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AA2BF2" w14:textId="65DA19F9" w:rsidR="00C2403A" w:rsidRPr="00C2403A" w:rsidRDefault="00C2403A" w:rsidP="00C2403A">
      <w:pPr>
        <w:spacing w:line="276" w:lineRule="auto"/>
        <w:rPr>
          <w:rFonts w:ascii="Arial Narrow" w:hAnsi="Arial Narrow"/>
          <w:sz w:val="22"/>
          <w:szCs w:val="22"/>
          <w:lang w:val="en-US"/>
        </w:rPr>
      </w:pPr>
      <w:r w:rsidRPr="00C2403A">
        <w:rPr>
          <w:rFonts w:ascii="Arial Narrow" w:hAnsi="Arial Narrow"/>
          <w:b/>
          <w:noProof/>
          <w:color w:val="002142"/>
          <w:sz w:val="40"/>
        </w:rPr>
        <w:drawing>
          <wp:anchor distT="0" distB="0" distL="114300" distR="114300" simplePos="0" relativeHeight="251659264" behindDoc="1" locked="0" layoutInCell="1" allowOverlap="1" wp14:anchorId="4735CBF5" wp14:editId="45D231F0">
            <wp:simplePos x="0" y="0"/>
            <wp:positionH relativeFrom="column">
              <wp:posOffset>78740</wp:posOffset>
            </wp:positionH>
            <wp:positionV relativeFrom="paragraph">
              <wp:posOffset>-1049020</wp:posOffset>
            </wp:positionV>
            <wp:extent cx="1885950" cy="1699895"/>
            <wp:effectExtent l="0" t="0" r="0" b="0"/>
            <wp:wrapTight wrapText="bothSides">
              <wp:wrapPolygon edited="0">
                <wp:start x="0" y="0"/>
                <wp:lineTo x="0" y="21301"/>
                <wp:lineTo x="21382" y="21301"/>
                <wp:lineTo x="2138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5950" cy="1699895"/>
                    </a:xfrm>
                    <a:prstGeom prst="rect">
                      <a:avLst/>
                    </a:prstGeom>
                    <a:noFill/>
                    <a:ln>
                      <a:noFill/>
                    </a:ln>
                  </pic:spPr>
                </pic:pic>
              </a:graphicData>
            </a:graphic>
            <wp14:sizeRelH relativeFrom="page">
              <wp14:pctWidth>0</wp14:pctWidth>
            </wp14:sizeRelH>
            <wp14:sizeRelV relativeFrom="page">
              <wp14:pctHeight>0</wp14:pctHeight>
            </wp14:sizeRelV>
          </wp:anchor>
        </w:drawing>
      </w:r>
      <w:r w:rsidR="00F32CDE" w:rsidRPr="00C2403A">
        <w:rPr>
          <w:rFonts w:ascii="Arial Narrow" w:hAnsi="Arial Narrow"/>
          <w:b/>
          <w:color w:val="002142"/>
          <w:sz w:val="40"/>
          <w:lang w:val="en-US"/>
        </w:rPr>
        <w:t>FINANCE POLICY</w:t>
      </w:r>
      <w:r w:rsidR="00472233" w:rsidRPr="00C2403A">
        <w:rPr>
          <w:rFonts w:ascii="Arial Narrow" w:hAnsi="Arial Narrow"/>
          <w:b/>
          <w:color w:val="002142"/>
          <w:sz w:val="40"/>
          <w:lang w:val="en-US"/>
        </w:rPr>
        <w:t xml:space="preserve"> </w:t>
      </w:r>
      <w:r w:rsidR="006C71F7" w:rsidRPr="00C2403A">
        <w:rPr>
          <w:rFonts w:ascii="Arial Narrow" w:hAnsi="Arial Narrow"/>
          <w:b/>
          <w:color w:val="002142"/>
          <w:sz w:val="40"/>
        </w:rPr>
        <w:br/>
      </w:r>
      <w:r>
        <w:rPr>
          <w:rFonts w:ascii="Arial Narrow" w:hAnsi="Arial Narrow"/>
          <w:b/>
          <w:sz w:val="22"/>
          <w:szCs w:val="22"/>
          <w:lang w:val="en-US"/>
        </w:rPr>
        <w:t>Licensing Criteria GMA 2</w:t>
      </w:r>
      <w:r w:rsidRPr="00C2403A">
        <w:rPr>
          <w:rFonts w:ascii="Arial Narrow" w:hAnsi="Arial Narrow"/>
          <w:b/>
          <w:sz w:val="22"/>
          <w:szCs w:val="22"/>
          <w:lang w:val="en-US"/>
        </w:rPr>
        <w:t>.</w:t>
      </w:r>
    </w:p>
    <w:p w14:paraId="330F320B" w14:textId="130523A9" w:rsidR="0024304C" w:rsidRPr="00025FAD" w:rsidRDefault="0024304C" w:rsidP="00827FC6">
      <w:pPr>
        <w:spacing w:line="276" w:lineRule="auto"/>
        <w:rPr>
          <w:rFonts w:ascii="Arial Narrow" w:hAnsi="Arial Narrow"/>
          <w:b/>
          <w:color w:val="002142"/>
          <w:sz w:val="40"/>
          <w:lang w:val="en-US"/>
        </w:rPr>
      </w:pPr>
    </w:p>
    <w:p w14:paraId="30070C3D" w14:textId="2EE4BA59" w:rsidR="0024304C" w:rsidRPr="00025FAD" w:rsidRDefault="0024304C" w:rsidP="00827FC6">
      <w:pPr>
        <w:pStyle w:val="NormalWeb"/>
        <w:spacing w:line="276" w:lineRule="auto"/>
        <w:rPr>
          <w:rFonts w:ascii="Arial Narrow" w:hAnsi="Arial Narrow"/>
          <w:sz w:val="22"/>
        </w:rPr>
      </w:pPr>
      <w:r w:rsidRPr="00025FAD">
        <w:rPr>
          <w:rFonts w:ascii="Arial Narrow" w:eastAsia="Times New Roman" w:hAnsi="Arial Narrow"/>
          <w:b/>
          <w:color w:val="155580"/>
          <w:sz w:val="22"/>
        </w:rPr>
        <w:t>Rationale:</w:t>
      </w:r>
      <w:r w:rsidRPr="00025FAD">
        <w:rPr>
          <w:rFonts w:ascii="Arial Narrow" w:eastAsia="Times New Roman" w:hAnsi="Arial Narrow"/>
          <w:sz w:val="22"/>
        </w:rPr>
        <w:t xml:space="preserve"> </w:t>
      </w:r>
      <w:r w:rsidRPr="00025FAD">
        <w:rPr>
          <w:rFonts w:ascii="Arial Narrow" w:eastAsia="Times New Roman" w:hAnsi="Arial Narrow"/>
          <w:sz w:val="22"/>
        </w:rPr>
        <w:tab/>
      </w:r>
      <w:r w:rsidR="00F32CDE" w:rsidRPr="00025FAD">
        <w:rPr>
          <w:rFonts w:ascii="Arial Narrow" w:hAnsi="Arial Narrow"/>
          <w:sz w:val="22"/>
          <w:lang w:val="en-NZ"/>
        </w:rPr>
        <w:t>Good financial manag</w:t>
      </w:r>
      <w:r w:rsidR="005D407D" w:rsidRPr="00025FAD">
        <w:rPr>
          <w:rFonts w:ascii="Arial Narrow" w:hAnsi="Arial Narrow"/>
          <w:sz w:val="22"/>
          <w:lang w:val="en-NZ"/>
        </w:rPr>
        <w:t>ement practices ensure the long-</w:t>
      </w:r>
      <w:r w:rsidR="00F32CDE" w:rsidRPr="00025FAD">
        <w:rPr>
          <w:rFonts w:ascii="Arial Narrow" w:hAnsi="Arial Narrow"/>
          <w:sz w:val="22"/>
          <w:lang w:val="en-NZ"/>
        </w:rPr>
        <w:t xml:space="preserve">term viability of any </w:t>
      </w:r>
      <w:r w:rsidR="0055707D">
        <w:rPr>
          <w:rFonts w:ascii="Arial Narrow" w:hAnsi="Arial Narrow"/>
          <w:sz w:val="22"/>
          <w:lang w:val="en-NZ"/>
        </w:rPr>
        <w:t xml:space="preserve">Home-based Network </w:t>
      </w:r>
      <w:r w:rsidR="005D407D" w:rsidRPr="00025FAD">
        <w:rPr>
          <w:rFonts w:ascii="Arial Narrow" w:hAnsi="Arial Narrow"/>
          <w:sz w:val="22"/>
          <w:lang w:val="en-NZ"/>
        </w:rPr>
        <w:t>S</w:t>
      </w:r>
      <w:r w:rsidR="00F32CDE" w:rsidRPr="00025FAD">
        <w:rPr>
          <w:rFonts w:ascii="Arial Narrow" w:hAnsi="Arial Narrow"/>
          <w:sz w:val="22"/>
          <w:lang w:val="en-NZ"/>
        </w:rPr>
        <w:t>ervice.</w:t>
      </w:r>
    </w:p>
    <w:p w14:paraId="3C1A2936" w14:textId="636B0C91" w:rsidR="00472233" w:rsidRPr="00025FAD" w:rsidRDefault="0024304C" w:rsidP="00827FC6">
      <w:pPr>
        <w:pStyle w:val="NormalWeb"/>
        <w:spacing w:line="276" w:lineRule="auto"/>
        <w:ind w:left="1440" w:hanging="1440"/>
        <w:rPr>
          <w:rFonts w:ascii="Arial Narrow" w:hAnsi="Arial Narrow"/>
          <w:b/>
          <w:i/>
          <w:sz w:val="22"/>
          <w:u w:val="single"/>
        </w:rPr>
      </w:pPr>
      <w:r w:rsidRPr="00025FAD">
        <w:rPr>
          <w:rFonts w:ascii="Arial Narrow" w:eastAsia="Times New Roman" w:hAnsi="Arial Narrow"/>
          <w:b/>
          <w:color w:val="155580"/>
          <w:sz w:val="22"/>
        </w:rPr>
        <w:t>Purpose:</w:t>
      </w:r>
      <w:r w:rsidRPr="00025FAD">
        <w:rPr>
          <w:rFonts w:ascii="Arial Narrow" w:eastAsia="Times New Roman" w:hAnsi="Arial Narrow"/>
          <w:b/>
          <w:sz w:val="22"/>
        </w:rPr>
        <w:t xml:space="preserve"> </w:t>
      </w:r>
      <w:r w:rsidRPr="00025FAD">
        <w:rPr>
          <w:rFonts w:ascii="Arial Narrow" w:eastAsia="Times New Roman" w:hAnsi="Arial Narrow"/>
          <w:b/>
          <w:sz w:val="22"/>
        </w:rPr>
        <w:tab/>
      </w:r>
      <w:r w:rsidR="00F32CDE" w:rsidRPr="00025FAD">
        <w:rPr>
          <w:rFonts w:ascii="Arial Narrow" w:hAnsi="Arial Narrow"/>
          <w:sz w:val="22"/>
          <w:lang w:val="en-NZ"/>
        </w:rPr>
        <w:t xml:space="preserve">To ensure the </w:t>
      </w:r>
      <w:r w:rsidR="00B953C2" w:rsidRPr="00025FAD">
        <w:rPr>
          <w:rFonts w:ascii="Arial Narrow" w:hAnsi="Arial Narrow"/>
          <w:sz w:val="22"/>
          <w:lang w:val="en-NZ"/>
        </w:rPr>
        <w:t xml:space="preserve">financial </w:t>
      </w:r>
      <w:r w:rsidR="00F32CDE" w:rsidRPr="00025FAD">
        <w:rPr>
          <w:rFonts w:ascii="Arial Narrow" w:hAnsi="Arial Narrow"/>
          <w:sz w:val="22"/>
          <w:lang w:val="en-NZ"/>
        </w:rPr>
        <w:t xml:space="preserve">operation systems within the </w:t>
      </w:r>
      <w:r w:rsidR="0055707D">
        <w:rPr>
          <w:rFonts w:ascii="Arial Narrow" w:hAnsi="Arial Narrow"/>
          <w:sz w:val="22"/>
          <w:lang w:val="en-NZ"/>
        </w:rPr>
        <w:t xml:space="preserve">Service </w:t>
      </w:r>
      <w:r w:rsidR="00F32CDE" w:rsidRPr="00025FAD">
        <w:rPr>
          <w:rFonts w:ascii="Arial Narrow" w:hAnsi="Arial Narrow"/>
          <w:sz w:val="22"/>
          <w:lang w:val="en-NZ"/>
        </w:rPr>
        <w:t xml:space="preserve">are maintained in a manner that accurately monitors the </w:t>
      </w:r>
      <w:r w:rsidR="005C2362" w:rsidRPr="00025FAD">
        <w:rPr>
          <w:rFonts w:ascii="Arial Narrow" w:hAnsi="Arial Narrow"/>
          <w:sz w:val="22"/>
          <w:lang w:val="en-NZ"/>
        </w:rPr>
        <w:t>day-to-day</w:t>
      </w:r>
      <w:r w:rsidR="00F32CDE" w:rsidRPr="00025FAD">
        <w:rPr>
          <w:rFonts w:ascii="Arial Narrow" w:hAnsi="Arial Narrow"/>
          <w:sz w:val="22"/>
          <w:lang w:val="en-NZ"/>
        </w:rPr>
        <w:t xml:space="preserve"> finances and shows</w:t>
      </w:r>
      <w:r w:rsidR="00B953C2" w:rsidRPr="00025FAD">
        <w:rPr>
          <w:rFonts w:ascii="Arial Narrow" w:hAnsi="Arial Narrow"/>
          <w:sz w:val="22"/>
          <w:lang w:val="en-NZ"/>
        </w:rPr>
        <w:t xml:space="preserve"> accountability to </w:t>
      </w:r>
      <w:r w:rsidR="0055707D">
        <w:rPr>
          <w:rFonts w:ascii="Arial Narrow" w:hAnsi="Arial Narrow"/>
          <w:sz w:val="22"/>
          <w:lang w:val="en-NZ"/>
        </w:rPr>
        <w:t xml:space="preserve">families </w:t>
      </w:r>
      <w:r w:rsidR="00F32CDE" w:rsidRPr="00025FAD">
        <w:rPr>
          <w:rFonts w:ascii="Arial Narrow" w:hAnsi="Arial Narrow"/>
          <w:sz w:val="22"/>
          <w:lang w:val="en-NZ"/>
        </w:rPr>
        <w:t>and Ministry of Education.</w:t>
      </w:r>
    </w:p>
    <w:p w14:paraId="196D5030" w14:textId="64160712" w:rsidR="0024304C" w:rsidRPr="00025FAD" w:rsidRDefault="0024304C" w:rsidP="00827FC6">
      <w:pPr>
        <w:pStyle w:val="NormalWeb"/>
        <w:spacing w:before="0" w:beforeAutospacing="0" w:after="0" w:line="276" w:lineRule="auto"/>
        <w:ind w:left="1440" w:hanging="1440"/>
        <w:rPr>
          <w:rFonts w:ascii="Arial Narrow" w:eastAsia="Times New Roman" w:hAnsi="Arial Narrow"/>
          <w:sz w:val="22"/>
        </w:rPr>
      </w:pPr>
    </w:p>
    <w:p w14:paraId="401A0733" w14:textId="39651876" w:rsidR="0024304C" w:rsidRPr="00025FAD" w:rsidRDefault="00F32CDE" w:rsidP="00827FC6">
      <w:pPr>
        <w:pStyle w:val="NormalWeb"/>
        <w:spacing w:before="0" w:beforeAutospacing="0" w:after="0" w:line="276" w:lineRule="auto"/>
        <w:rPr>
          <w:rFonts w:ascii="Arial Narrow" w:eastAsia="Times New Roman" w:hAnsi="Arial Narrow"/>
          <w:color w:val="002142"/>
          <w:sz w:val="28"/>
        </w:rPr>
      </w:pPr>
      <w:r w:rsidRPr="00025FAD">
        <w:rPr>
          <w:rFonts w:ascii="Arial Narrow" w:eastAsia="Times New Roman" w:hAnsi="Arial Narrow"/>
          <w:b/>
          <w:color w:val="002142"/>
          <w:sz w:val="28"/>
        </w:rPr>
        <w:t>GUIDELINES</w:t>
      </w:r>
      <w:r w:rsidR="008B2C62" w:rsidRPr="00025FAD">
        <w:rPr>
          <w:rFonts w:ascii="Arial Narrow" w:eastAsia="Times New Roman" w:hAnsi="Arial Narrow"/>
          <w:b/>
          <w:color w:val="002142"/>
          <w:sz w:val="28"/>
        </w:rPr>
        <w:br/>
      </w:r>
    </w:p>
    <w:p w14:paraId="1AC25039" w14:textId="74DF99C8" w:rsidR="00F32CDE" w:rsidRPr="00025FAD" w:rsidRDefault="005D407D" w:rsidP="00827FC6">
      <w:pPr>
        <w:pStyle w:val="ListParagraph"/>
        <w:numPr>
          <w:ilvl w:val="0"/>
          <w:numId w:val="2"/>
        </w:numPr>
        <w:spacing w:line="276" w:lineRule="auto"/>
        <w:rPr>
          <w:rFonts w:ascii="Arial Narrow" w:hAnsi="Arial Narrow"/>
          <w:sz w:val="22"/>
          <w:szCs w:val="22"/>
          <w:lang w:val="en-US"/>
        </w:rPr>
      </w:pPr>
      <w:r w:rsidRPr="00025FAD">
        <w:rPr>
          <w:rFonts w:ascii="Arial Narrow" w:hAnsi="Arial Narrow"/>
          <w:sz w:val="22"/>
          <w:szCs w:val="22"/>
          <w:lang w:val="en-US"/>
        </w:rPr>
        <w:t>An a</w:t>
      </w:r>
      <w:r w:rsidR="00F32CDE" w:rsidRPr="00025FAD">
        <w:rPr>
          <w:rFonts w:ascii="Arial Narrow" w:hAnsi="Arial Narrow"/>
          <w:sz w:val="22"/>
          <w:szCs w:val="22"/>
          <w:lang w:val="en-US"/>
        </w:rPr>
        <w:t xml:space="preserve">nnual review of fees will </w:t>
      </w:r>
      <w:r w:rsidR="006F4936" w:rsidRPr="00025FAD">
        <w:rPr>
          <w:rFonts w:ascii="Arial Narrow" w:hAnsi="Arial Narrow"/>
          <w:sz w:val="22"/>
          <w:szCs w:val="22"/>
          <w:lang w:val="en-US"/>
        </w:rPr>
        <w:t xml:space="preserve">take place to </w:t>
      </w:r>
      <w:r w:rsidR="00F32CDE" w:rsidRPr="00025FAD">
        <w:rPr>
          <w:rFonts w:ascii="Arial Narrow" w:hAnsi="Arial Narrow"/>
          <w:sz w:val="22"/>
          <w:szCs w:val="22"/>
          <w:lang w:val="en-US"/>
        </w:rPr>
        <w:t xml:space="preserve">ensure the </w:t>
      </w:r>
      <w:r w:rsidR="0055707D">
        <w:rPr>
          <w:rFonts w:ascii="Arial Narrow" w:hAnsi="Arial Narrow"/>
          <w:sz w:val="22"/>
          <w:szCs w:val="22"/>
          <w:lang w:val="en-US"/>
        </w:rPr>
        <w:t xml:space="preserve">Homebased service </w:t>
      </w:r>
      <w:r w:rsidR="00F32CDE" w:rsidRPr="00025FAD">
        <w:rPr>
          <w:rFonts w:ascii="Arial Narrow" w:hAnsi="Arial Narrow"/>
          <w:sz w:val="22"/>
          <w:szCs w:val="22"/>
          <w:lang w:val="en-US"/>
        </w:rPr>
        <w:t>is able to meet all financial commitments.</w:t>
      </w:r>
    </w:p>
    <w:p w14:paraId="2B8C6ABB" w14:textId="77777777" w:rsidR="00F32CDE" w:rsidRPr="00025FAD" w:rsidRDefault="00F32CDE" w:rsidP="00827FC6">
      <w:pPr>
        <w:pStyle w:val="ListParagraph"/>
        <w:numPr>
          <w:ilvl w:val="0"/>
          <w:numId w:val="2"/>
        </w:numPr>
        <w:spacing w:line="276" w:lineRule="auto"/>
        <w:rPr>
          <w:rFonts w:ascii="Arial Narrow" w:hAnsi="Arial Narrow"/>
          <w:sz w:val="22"/>
          <w:szCs w:val="22"/>
          <w:lang w:val="en-US"/>
        </w:rPr>
      </w:pPr>
      <w:r w:rsidRPr="00025FAD">
        <w:rPr>
          <w:rFonts w:ascii="Arial Narrow" w:hAnsi="Arial Narrow"/>
          <w:sz w:val="22"/>
          <w:szCs w:val="22"/>
          <w:lang w:val="en-US"/>
        </w:rPr>
        <w:t>The annual review of fees shall reflect the current rate of inflation.</w:t>
      </w:r>
    </w:p>
    <w:p w14:paraId="44E76179" w14:textId="74FC8DCE" w:rsidR="00F32CDE" w:rsidRPr="00025FAD" w:rsidRDefault="00F32CDE" w:rsidP="00827FC6">
      <w:pPr>
        <w:pStyle w:val="ListParagraph"/>
        <w:numPr>
          <w:ilvl w:val="0"/>
          <w:numId w:val="2"/>
        </w:numPr>
        <w:spacing w:line="276" w:lineRule="auto"/>
        <w:rPr>
          <w:rFonts w:ascii="Arial Narrow" w:hAnsi="Arial Narrow"/>
          <w:sz w:val="22"/>
          <w:szCs w:val="22"/>
          <w:lang w:val="en-US"/>
        </w:rPr>
      </w:pPr>
      <w:r w:rsidRPr="00025FAD">
        <w:rPr>
          <w:rFonts w:ascii="Arial Narrow" w:hAnsi="Arial Narrow"/>
          <w:sz w:val="22"/>
          <w:szCs w:val="22"/>
          <w:lang w:val="en-US"/>
        </w:rPr>
        <w:t xml:space="preserve">The child attendance fees should be set to cover the operating costs and to support the on-going viability of the </w:t>
      </w:r>
      <w:r w:rsidR="0055707D">
        <w:rPr>
          <w:rFonts w:ascii="Arial Narrow" w:hAnsi="Arial Narrow"/>
          <w:sz w:val="22"/>
          <w:szCs w:val="22"/>
          <w:lang w:val="en-US"/>
        </w:rPr>
        <w:t>Service</w:t>
      </w:r>
      <w:r w:rsidRPr="00025FAD">
        <w:rPr>
          <w:rFonts w:ascii="Arial Narrow" w:hAnsi="Arial Narrow"/>
          <w:sz w:val="22"/>
          <w:szCs w:val="22"/>
          <w:lang w:val="en-US"/>
        </w:rPr>
        <w:t xml:space="preserve">. Fundraising may be under taken to support the running of the </w:t>
      </w:r>
      <w:r w:rsidR="0055707D">
        <w:rPr>
          <w:rFonts w:ascii="Arial Narrow" w:hAnsi="Arial Narrow"/>
          <w:sz w:val="22"/>
          <w:szCs w:val="22"/>
          <w:lang w:val="en-US"/>
        </w:rPr>
        <w:t>service</w:t>
      </w:r>
      <w:r w:rsidR="00285689" w:rsidRPr="00025FAD">
        <w:rPr>
          <w:rFonts w:ascii="Arial Narrow" w:hAnsi="Arial Narrow"/>
          <w:sz w:val="22"/>
          <w:szCs w:val="22"/>
          <w:lang w:val="en-US"/>
        </w:rPr>
        <w:t>.</w:t>
      </w:r>
    </w:p>
    <w:p w14:paraId="7B933B1E" w14:textId="11447E14" w:rsidR="00F32CDE" w:rsidRPr="00025FAD" w:rsidRDefault="00F32CDE" w:rsidP="00827FC6">
      <w:pPr>
        <w:pStyle w:val="ListParagraph"/>
        <w:numPr>
          <w:ilvl w:val="0"/>
          <w:numId w:val="2"/>
        </w:numPr>
        <w:spacing w:line="276" w:lineRule="auto"/>
        <w:rPr>
          <w:rFonts w:ascii="Arial Narrow" w:hAnsi="Arial Narrow"/>
          <w:sz w:val="22"/>
          <w:szCs w:val="22"/>
          <w:lang w:val="en-US"/>
        </w:rPr>
      </w:pPr>
      <w:r w:rsidRPr="00025FAD">
        <w:rPr>
          <w:rFonts w:ascii="Arial Narrow" w:hAnsi="Arial Narrow"/>
          <w:sz w:val="22"/>
          <w:szCs w:val="22"/>
          <w:lang w:val="en-US"/>
        </w:rPr>
        <w:t xml:space="preserve">The </w:t>
      </w:r>
      <w:r w:rsidR="0055707D">
        <w:rPr>
          <w:rFonts w:ascii="Arial Narrow" w:hAnsi="Arial Narrow"/>
          <w:sz w:val="22"/>
          <w:szCs w:val="22"/>
          <w:lang w:val="en-US"/>
        </w:rPr>
        <w:t xml:space="preserve">service </w:t>
      </w:r>
      <w:r w:rsidRPr="00025FAD">
        <w:rPr>
          <w:rFonts w:ascii="Arial Narrow" w:hAnsi="Arial Narrow"/>
          <w:sz w:val="22"/>
          <w:szCs w:val="22"/>
          <w:lang w:val="en-US"/>
        </w:rPr>
        <w:t xml:space="preserve">will subscribe to the Ministry of Education 20 hours ECE Funding </w:t>
      </w:r>
      <w:proofErr w:type="spellStart"/>
      <w:r w:rsidRPr="00025FAD">
        <w:rPr>
          <w:rFonts w:ascii="Arial Narrow" w:hAnsi="Arial Narrow"/>
          <w:sz w:val="22"/>
          <w:szCs w:val="22"/>
          <w:lang w:val="en-US"/>
        </w:rPr>
        <w:t>Programme</w:t>
      </w:r>
      <w:proofErr w:type="spellEnd"/>
      <w:r w:rsidR="00285689" w:rsidRPr="00025FAD">
        <w:rPr>
          <w:rFonts w:ascii="Arial Narrow" w:hAnsi="Arial Narrow"/>
          <w:sz w:val="22"/>
          <w:szCs w:val="22"/>
          <w:lang w:val="en-US"/>
        </w:rPr>
        <w:t>.</w:t>
      </w:r>
    </w:p>
    <w:p w14:paraId="5A4FD7C5" w14:textId="3D78F796" w:rsidR="00F32CDE" w:rsidRPr="00025FAD" w:rsidRDefault="00285689" w:rsidP="00827FC6">
      <w:pPr>
        <w:pStyle w:val="ListParagraph"/>
        <w:numPr>
          <w:ilvl w:val="0"/>
          <w:numId w:val="2"/>
        </w:numPr>
        <w:spacing w:line="276" w:lineRule="auto"/>
        <w:rPr>
          <w:rFonts w:ascii="Arial Narrow" w:hAnsi="Arial Narrow"/>
          <w:sz w:val="22"/>
          <w:szCs w:val="22"/>
          <w:lang w:val="en-US"/>
        </w:rPr>
      </w:pPr>
      <w:r w:rsidRPr="00025FAD">
        <w:rPr>
          <w:rFonts w:ascii="Arial Narrow" w:hAnsi="Arial Narrow"/>
          <w:sz w:val="22"/>
          <w:szCs w:val="22"/>
          <w:lang w:val="en-US"/>
        </w:rPr>
        <w:t xml:space="preserve">Management and </w:t>
      </w:r>
      <w:r w:rsidR="0055707D">
        <w:rPr>
          <w:rFonts w:ascii="Arial Narrow" w:hAnsi="Arial Narrow"/>
          <w:sz w:val="22"/>
          <w:szCs w:val="22"/>
          <w:lang w:val="en-US"/>
        </w:rPr>
        <w:t xml:space="preserve">educators and coordinators </w:t>
      </w:r>
      <w:r w:rsidRPr="00025FAD">
        <w:rPr>
          <w:rFonts w:ascii="Arial Narrow" w:hAnsi="Arial Narrow"/>
          <w:sz w:val="22"/>
          <w:szCs w:val="22"/>
          <w:lang w:val="en-US"/>
        </w:rPr>
        <w:t xml:space="preserve">will </w:t>
      </w:r>
      <w:r w:rsidR="00F32CDE" w:rsidRPr="00025FAD">
        <w:rPr>
          <w:rFonts w:ascii="Arial Narrow" w:hAnsi="Arial Narrow"/>
          <w:sz w:val="22"/>
          <w:szCs w:val="22"/>
          <w:lang w:val="en-US"/>
        </w:rPr>
        <w:t xml:space="preserve">have knowledge and understanding of the resources required to provide a quality early childhood education </w:t>
      </w:r>
      <w:proofErr w:type="spellStart"/>
      <w:r w:rsidR="00F32CDE" w:rsidRPr="00025FAD">
        <w:rPr>
          <w:rFonts w:ascii="Arial Narrow" w:hAnsi="Arial Narrow"/>
          <w:sz w:val="22"/>
          <w:szCs w:val="22"/>
          <w:lang w:val="en-US"/>
        </w:rPr>
        <w:t>programme</w:t>
      </w:r>
      <w:proofErr w:type="spellEnd"/>
      <w:r w:rsidR="00F32CDE" w:rsidRPr="00025FAD">
        <w:rPr>
          <w:rFonts w:ascii="Arial Narrow" w:hAnsi="Arial Narrow"/>
          <w:sz w:val="22"/>
          <w:szCs w:val="22"/>
          <w:lang w:val="en-US"/>
        </w:rPr>
        <w:t xml:space="preserve"> and </w:t>
      </w:r>
      <w:r w:rsidRPr="00025FAD">
        <w:rPr>
          <w:rFonts w:ascii="Arial Narrow" w:hAnsi="Arial Narrow"/>
          <w:sz w:val="22"/>
          <w:szCs w:val="22"/>
          <w:lang w:val="en-US"/>
        </w:rPr>
        <w:t>the budget</w:t>
      </w:r>
      <w:r w:rsidR="00F32CDE" w:rsidRPr="00025FAD">
        <w:rPr>
          <w:rFonts w:ascii="Arial Narrow" w:hAnsi="Arial Narrow"/>
          <w:sz w:val="22"/>
          <w:szCs w:val="22"/>
          <w:lang w:val="en-US"/>
        </w:rPr>
        <w:t xml:space="preserve"> </w:t>
      </w:r>
      <w:r w:rsidRPr="00025FAD">
        <w:rPr>
          <w:rFonts w:ascii="Arial Narrow" w:hAnsi="Arial Narrow"/>
          <w:sz w:val="22"/>
          <w:szCs w:val="22"/>
          <w:lang w:val="en-US"/>
        </w:rPr>
        <w:t xml:space="preserve">required </w:t>
      </w:r>
      <w:r w:rsidR="00F32CDE" w:rsidRPr="00025FAD">
        <w:rPr>
          <w:rFonts w:ascii="Arial Narrow" w:hAnsi="Arial Narrow"/>
          <w:sz w:val="22"/>
          <w:szCs w:val="22"/>
          <w:lang w:val="en-US"/>
        </w:rPr>
        <w:t>to achieve this.</w:t>
      </w:r>
    </w:p>
    <w:p w14:paraId="441593BB" w14:textId="14D51420" w:rsidR="00F32CDE" w:rsidRPr="00025FAD" w:rsidRDefault="00F32CDE" w:rsidP="00827FC6">
      <w:pPr>
        <w:pStyle w:val="ListParagraph"/>
        <w:numPr>
          <w:ilvl w:val="0"/>
          <w:numId w:val="2"/>
        </w:numPr>
        <w:spacing w:line="276" w:lineRule="auto"/>
        <w:rPr>
          <w:rFonts w:ascii="Arial Narrow" w:hAnsi="Arial Narrow"/>
          <w:sz w:val="22"/>
          <w:szCs w:val="22"/>
          <w:lang w:val="en-US"/>
        </w:rPr>
      </w:pPr>
      <w:r w:rsidRPr="00025FAD">
        <w:rPr>
          <w:rFonts w:ascii="Arial Narrow" w:hAnsi="Arial Narrow"/>
          <w:sz w:val="22"/>
          <w:szCs w:val="22"/>
          <w:lang w:val="en-US"/>
        </w:rPr>
        <w:t xml:space="preserve">The Owner </w:t>
      </w:r>
      <w:r w:rsidR="00285689" w:rsidRPr="00025FAD">
        <w:rPr>
          <w:rFonts w:ascii="Arial Narrow" w:hAnsi="Arial Narrow"/>
          <w:sz w:val="22"/>
          <w:szCs w:val="22"/>
          <w:lang w:val="en-US"/>
        </w:rPr>
        <w:t>will provide</w:t>
      </w:r>
      <w:r w:rsidRPr="00025FAD">
        <w:rPr>
          <w:rFonts w:ascii="Arial Narrow" w:hAnsi="Arial Narrow"/>
          <w:sz w:val="22"/>
          <w:szCs w:val="22"/>
          <w:lang w:val="en-US"/>
        </w:rPr>
        <w:t xml:space="preserve"> guidance and support to </w:t>
      </w:r>
      <w:r w:rsidR="0055707D">
        <w:rPr>
          <w:rFonts w:ascii="Arial Narrow" w:hAnsi="Arial Narrow"/>
          <w:sz w:val="22"/>
          <w:szCs w:val="22"/>
          <w:lang w:val="en-US"/>
        </w:rPr>
        <w:t xml:space="preserve">the educators and coordinator </w:t>
      </w:r>
      <w:r w:rsidRPr="00025FAD">
        <w:rPr>
          <w:rFonts w:ascii="Arial Narrow" w:hAnsi="Arial Narrow"/>
          <w:sz w:val="22"/>
          <w:szCs w:val="22"/>
          <w:lang w:val="en-US"/>
        </w:rPr>
        <w:t>to achieve budget requirements.</w:t>
      </w:r>
    </w:p>
    <w:p w14:paraId="1AA03F94" w14:textId="24586FD6" w:rsidR="00F32CDE" w:rsidRPr="00025FAD" w:rsidRDefault="00B953C2" w:rsidP="00827FC6">
      <w:pPr>
        <w:pStyle w:val="ListParagraph"/>
        <w:numPr>
          <w:ilvl w:val="0"/>
          <w:numId w:val="2"/>
        </w:numPr>
        <w:spacing w:line="276" w:lineRule="auto"/>
        <w:rPr>
          <w:rFonts w:ascii="Arial Narrow" w:hAnsi="Arial Narrow"/>
          <w:sz w:val="22"/>
          <w:szCs w:val="22"/>
          <w:lang w:val="en-US"/>
        </w:rPr>
      </w:pPr>
      <w:r w:rsidRPr="00025FAD">
        <w:rPr>
          <w:rFonts w:ascii="Arial Narrow" w:hAnsi="Arial Narrow"/>
          <w:sz w:val="22"/>
          <w:szCs w:val="22"/>
          <w:lang w:val="en-US"/>
        </w:rPr>
        <w:t>Parents/</w:t>
      </w:r>
      <w:proofErr w:type="spellStart"/>
      <w:r w:rsidRPr="00025FAD">
        <w:rPr>
          <w:rFonts w:ascii="Arial Narrow" w:hAnsi="Arial Narrow"/>
          <w:sz w:val="22"/>
          <w:szCs w:val="22"/>
          <w:lang w:val="en-US"/>
        </w:rPr>
        <w:t>w</w:t>
      </w:r>
      <w:r w:rsidR="00F32CDE" w:rsidRPr="00025FAD">
        <w:rPr>
          <w:rFonts w:ascii="Arial Narrow" w:hAnsi="Arial Narrow"/>
          <w:sz w:val="22"/>
          <w:szCs w:val="22"/>
          <w:lang w:val="en-US"/>
        </w:rPr>
        <w:t>h</w:t>
      </w:r>
      <w:r w:rsidRPr="00025FAD">
        <w:rPr>
          <w:rFonts w:ascii="Arial Narrow" w:hAnsi="Arial Narrow"/>
          <w:sz w:val="22"/>
          <w:szCs w:val="22"/>
          <w:lang w:val="en-US"/>
        </w:rPr>
        <w:t>ā</w:t>
      </w:r>
      <w:r w:rsidR="00F32CDE" w:rsidRPr="00025FAD">
        <w:rPr>
          <w:rFonts w:ascii="Arial Narrow" w:hAnsi="Arial Narrow"/>
          <w:sz w:val="22"/>
          <w:szCs w:val="22"/>
          <w:lang w:val="en-US"/>
        </w:rPr>
        <w:t>nau</w:t>
      </w:r>
      <w:proofErr w:type="spellEnd"/>
      <w:r w:rsidR="00F32CDE" w:rsidRPr="00025FAD">
        <w:rPr>
          <w:rFonts w:ascii="Arial Narrow" w:hAnsi="Arial Narrow"/>
          <w:sz w:val="22"/>
          <w:szCs w:val="22"/>
          <w:lang w:val="en-US"/>
        </w:rPr>
        <w:t xml:space="preserve"> of children attending the </w:t>
      </w:r>
      <w:r w:rsidR="0055707D">
        <w:rPr>
          <w:rFonts w:ascii="Arial Narrow" w:hAnsi="Arial Narrow"/>
          <w:sz w:val="22"/>
          <w:szCs w:val="22"/>
          <w:lang w:val="en-US"/>
        </w:rPr>
        <w:t>service</w:t>
      </w:r>
      <w:r w:rsidR="00F32CDE" w:rsidRPr="00025FAD">
        <w:rPr>
          <w:rFonts w:ascii="Arial Narrow" w:hAnsi="Arial Narrow"/>
          <w:sz w:val="22"/>
          <w:szCs w:val="22"/>
          <w:lang w:val="en-US"/>
        </w:rPr>
        <w:t xml:space="preserve"> will be informed of the amount of Ministry of Education </w:t>
      </w:r>
      <w:r w:rsidR="005761D4" w:rsidRPr="00025FAD">
        <w:rPr>
          <w:rFonts w:ascii="Arial Narrow" w:hAnsi="Arial Narrow"/>
          <w:sz w:val="22"/>
          <w:szCs w:val="22"/>
          <w:lang w:val="en-US"/>
        </w:rPr>
        <w:t>(</w:t>
      </w:r>
      <w:proofErr w:type="spellStart"/>
      <w:r w:rsidR="005761D4" w:rsidRPr="00025FAD">
        <w:rPr>
          <w:rFonts w:ascii="Arial Narrow" w:hAnsi="Arial Narrow"/>
          <w:sz w:val="22"/>
          <w:szCs w:val="22"/>
          <w:lang w:val="en-US"/>
        </w:rPr>
        <w:t>MoE</w:t>
      </w:r>
      <w:proofErr w:type="spellEnd"/>
      <w:r w:rsidR="005761D4" w:rsidRPr="00025FAD">
        <w:rPr>
          <w:rFonts w:ascii="Arial Narrow" w:hAnsi="Arial Narrow"/>
          <w:sz w:val="22"/>
          <w:szCs w:val="22"/>
          <w:lang w:val="en-US"/>
        </w:rPr>
        <w:t xml:space="preserve">) </w:t>
      </w:r>
      <w:r w:rsidR="00F32CDE" w:rsidRPr="00025FAD">
        <w:rPr>
          <w:rFonts w:ascii="Arial Narrow" w:hAnsi="Arial Narrow"/>
          <w:sz w:val="22"/>
          <w:szCs w:val="22"/>
          <w:lang w:val="en-US"/>
        </w:rPr>
        <w:t xml:space="preserve">Funding the </w:t>
      </w:r>
      <w:r w:rsidR="000C4DED" w:rsidRPr="00025FAD">
        <w:rPr>
          <w:rFonts w:ascii="Arial Narrow" w:hAnsi="Arial Narrow"/>
          <w:sz w:val="22"/>
          <w:szCs w:val="22"/>
          <w:lang w:val="en-US"/>
        </w:rPr>
        <w:t>Centre</w:t>
      </w:r>
      <w:r w:rsidR="00F32CDE" w:rsidRPr="00025FAD">
        <w:rPr>
          <w:rFonts w:ascii="Arial Narrow" w:hAnsi="Arial Narrow"/>
          <w:sz w:val="22"/>
          <w:szCs w:val="22"/>
          <w:lang w:val="en-US"/>
        </w:rPr>
        <w:t xml:space="preserve"> receives and how this is spent.</w:t>
      </w:r>
    </w:p>
    <w:p w14:paraId="1491A07D" w14:textId="77777777" w:rsidR="00F32CDE" w:rsidRPr="00025FAD" w:rsidRDefault="00F32CDE" w:rsidP="00827FC6">
      <w:pPr>
        <w:spacing w:line="276" w:lineRule="auto"/>
        <w:rPr>
          <w:rFonts w:ascii="Arial Narrow" w:hAnsi="Arial Narrow"/>
          <w:sz w:val="22"/>
          <w:szCs w:val="22"/>
          <w:lang w:val="en-US"/>
        </w:rPr>
      </w:pPr>
    </w:p>
    <w:p w14:paraId="12BC9636" w14:textId="77777777" w:rsidR="00F32CDE" w:rsidRPr="00025FAD" w:rsidRDefault="00F32CDE" w:rsidP="00827FC6">
      <w:pPr>
        <w:spacing w:line="276" w:lineRule="auto"/>
        <w:rPr>
          <w:rFonts w:ascii="Arial Narrow" w:hAnsi="Arial Narrow"/>
          <w:b/>
          <w:color w:val="002142"/>
          <w:sz w:val="28"/>
        </w:rPr>
      </w:pPr>
    </w:p>
    <w:p w14:paraId="7FA6E5C3" w14:textId="67DB56BA" w:rsidR="00F32CDE" w:rsidRPr="00025FAD" w:rsidRDefault="00F32CDE" w:rsidP="00827FC6">
      <w:pPr>
        <w:spacing w:line="276" w:lineRule="auto"/>
        <w:rPr>
          <w:rFonts w:ascii="Arial Narrow" w:hAnsi="Arial Narrow"/>
          <w:b/>
          <w:color w:val="002142"/>
          <w:sz w:val="28"/>
        </w:rPr>
      </w:pPr>
      <w:r w:rsidRPr="00025FAD">
        <w:rPr>
          <w:rFonts w:ascii="Arial Narrow" w:hAnsi="Arial Narrow"/>
          <w:b/>
          <w:color w:val="002142"/>
          <w:sz w:val="28"/>
        </w:rPr>
        <w:t>PROCEDURES AND RESPONSIBILITIES</w:t>
      </w:r>
    </w:p>
    <w:p w14:paraId="649B17DA" w14:textId="77777777" w:rsidR="00F32CDE" w:rsidRPr="00025FAD" w:rsidRDefault="00F32CDE" w:rsidP="00827FC6">
      <w:pPr>
        <w:spacing w:line="276" w:lineRule="auto"/>
        <w:rPr>
          <w:rFonts w:ascii="Arial Narrow" w:hAnsi="Arial Narrow"/>
          <w:b/>
          <w:color w:val="002142"/>
          <w:sz w:val="28"/>
        </w:rPr>
      </w:pPr>
    </w:p>
    <w:p w14:paraId="1C907ADE" w14:textId="77777777" w:rsidR="00F32CDE" w:rsidRPr="00025FAD" w:rsidRDefault="00F32CDE" w:rsidP="00827FC6">
      <w:pPr>
        <w:spacing w:line="276" w:lineRule="auto"/>
        <w:rPr>
          <w:rFonts w:ascii="Arial Narrow" w:hAnsi="Arial Narrow"/>
          <w:b/>
          <w:color w:val="155580"/>
          <w:lang w:val="en-US"/>
        </w:rPr>
      </w:pPr>
      <w:r w:rsidRPr="00025FAD">
        <w:rPr>
          <w:rFonts w:ascii="Arial Narrow" w:hAnsi="Arial Narrow"/>
          <w:b/>
          <w:color w:val="155580"/>
          <w:lang w:val="en-US"/>
        </w:rPr>
        <w:t>Budget</w:t>
      </w:r>
    </w:p>
    <w:p w14:paraId="6DC666D2" w14:textId="77777777" w:rsidR="00F32CDE" w:rsidRPr="00025FAD" w:rsidRDefault="00F32CDE" w:rsidP="00827FC6">
      <w:pPr>
        <w:spacing w:line="276" w:lineRule="auto"/>
        <w:rPr>
          <w:rFonts w:ascii="Arial Narrow" w:hAnsi="Arial Narrow"/>
          <w:color w:val="002142"/>
          <w:sz w:val="22"/>
          <w:szCs w:val="22"/>
          <w:lang w:val="en-US"/>
        </w:rPr>
      </w:pPr>
    </w:p>
    <w:p w14:paraId="6F636DC3" w14:textId="693B8ACE" w:rsidR="00F32CDE" w:rsidRPr="00025FAD" w:rsidRDefault="0055707D" w:rsidP="00827FC6">
      <w:pPr>
        <w:pStyle w:val="ListParagraph"/>
        <w:numPr>
          <w:ilvl w:val="0"/>
          <w:numId w:val="3"/>
        </w:numPr>
        <w:spacing w:line="276" w:lineRule="auto"/>
        <w:rPr>
          <w:rFonts w:ascii="Arial Narrow" w:hAnsi="Arial Narrow"/>
          <w:color w:val="002142"/>
          <w:sz w:val="22"/>
          <w:szCs w:val="22"/>
          <w:lang w:val="en-US"/>
        </w:rPr>
      </w:pPr>
      <w:r>
        <w:rPr>
          <w:rFonts w:ascii="Arial Narrow" w:hAnsi="Arial Narrow"/>
          <w:color w:val="002142"/>
          <w:sz w:val="22"/>
          <w:szCs w:val="22"/>
          <w:lang w:val="en-US"/>
        </w:rPr>
        <w:t xml:space="preserve">Home-based Network Service Owner </w:t>
      </w:r>
      <w:r w:rsidR="00B93858" w:rsidRPr="00025FAD">
        <w:rPr>
          <w:rFonts w:ascii="Arial Narrow" w:hAnsi="Arial Narrow"/>
          <w:color w:val="002142"/>
          <w:sz w:val="22"/>
          <w:szCs w:val="22"/>
          <w:lang w:val="en-US"/>
        </w:rPr>
        <w:t>will be</w:t>
      </w:r>
      <w:r w:rsidR="00F32CDE" w:rsidRPr="00025FAD">
        <w:rPr>
          <w:rFonts w:ascii="Arial Narrow" w:hAnsi="Arial Narrow"/>
          <w:color w:val="002142"/>
          <w:sz w:val="22"/>
          <w:szCs w:val="22"/>
          <w:lang w:val="en-US"/>
        </w:rPr>
        <w:t xml:space="preserve"> responsible for the development of an annual budget in consultation with those in key leadership roles within the </w:t>
      </w:r>
      <w:r>
        <w:rPr>
          <w:rFonts w:ascii="Arial Narrow" w:hAnsi="Arial Narrow"/>
          <w:color w:val="002142"/>
          <w:sz w:val="22"/>
          <w:szCs w:val="22"/>
          <w:lang w:val="en-US"/>
        </w:rPr>
        <w:t>service</w:t>
      </w:r>
      <w:r w:rsidR="00F32CDE" w:rsidRPr="00025FAD">
        <w:rPr>
          <w:rFonts w:ascii="Arial Narrow" w:hAnsi="Arial Narrow"/>
          <w:color w:val="002142"/>
          <w:sz w:val="22"/>
          <w:szCs w:val="22"/>
          <w:lang w:val="en-US"/>
        </w:rPr>
        <w:t xml:space="preserve">. </w:t>
      </w:r>
    </w:p>
    <w:p w14:paraId="5476CC32" w14:textId="6DEB63EE" w:rsidR="00F32CDE" w:rsidRPr="00025FAD" w:rsidRDefault="00F32CDE" w:rsidP="00827FC6">
      <w:pPr>
        <w:pStyle w:val="ListParagraph"/>
        <w:numPr>
          <w:ilvl w:val="0"/>
          <w:numId w:val="3"/>
        </w:numPr>
        <w:spacing w:line="276" w:lineRule="auto"/>
        <w:rPr>
          <w:rFonts w:ascii="Arial Narrow" w:hAnsi="Arial Narrow"/>
          <w:color w:val="002142"/>
          <w:sz w:val="22"/>
          <w:szCs w:val="22"/>
          <w:lang w:val="en-US"/>
        </w:rPr>
      </w:pPr>
      <w:r w:rsidRPr="00025FAD">
        <w:rPr>
          <w:rFonts w:ascii="Arial Narrow" w:hAnsi="Arial Narrow"/>
          <w:color w:val="002142"/>
          <w:sz w:val="22"/>
          <w:szCs w:val="22"/>
          <w:lang w:val="en-US"/>
        </w:rPr>
        <w:t xml:space="preserve">Provision </w:t>
      </w:r>
      <w:r w:rsidR="00B93858" w:rsidRPr="00025FAD">
        <w:rPr>
          <w:rFonts w:ascii="Arial Narrow" w:hAnsi="Arial Narrow"/>
          <w:color w:val="002142"/>
          <w:sz w:val="22"/>
          <w:szCs w:val="22"/>
          <w:lang w:val="en-US"/>
        </w:rPr>
        <w:t>will be</w:t>
      </w:r>
      <w:r w:rsidR="0055707D">
        <w:rPr>
          <w:rFonts w:ascii="Arial Narrow" w:hAnsi="Arial Narrow"/>
          <w:color w:val="002142"/>
          <w:sz w:val="22"/>
          <w:szCs w:val="22"/>
          <w:lang w:val="en-US"/>
        </w:rPr>
        <w:t xml:space="preserve"> made for</w:t>
      </w:r>
      <w:r w:rsidRPr="00025FAD">
        <w:rPr>
          <w:rFonts w:ascii="Arial Narrow" w:hAnsi="Arial Narrow"/>
          <w:color w:val="002142"/>
          <w:sz w:val="22"/>
          <w:szCs w:val="22"/>
          <w:lang w:val="en-US"/>
        </w:rPr>
        <w:t xml:space="preserve"> professional development, equipment</w:t>
      </w:r>
      <w:r w:rsidR="00B93858" w:rsidRPr="00025FAD">
        <w:rPr>
          <w:rFonts w:ascii="Arial Narrow" w:hAnsi="Arial Narrow"/>
          <w:color w:val="002142"/>
          <w:sz w:val="22"/>
          <w:szCs w:val="22"/>
          <w:lang w:val="en-US"/>
        </w:rPr>
        <w:t>,</w:t>
      </w:r>
      <w:r w:rsidRPr="00025FAD">
        <w:rPr>
          <w:rFonts w:ascii="Arial Narrow" w:hAnsi="Arial Narrow"/>
          <w:color w:val="002142"/>
          <w:sz w:val="22"/>
          <w:szCs w:val="22"/>
          <w:lang w:val="en-US"/>
        </w:rPr>
        <w:t xml:space="preserve"> consumables</w:t>
      </w:r>
      <w:r w:rsidR="00B93858" w:rsidRPr="00025FAD">
        <w:rPr>
          <w:rFonts w:ascii="Arial Narrow" w:hAnsi="Arial Narrow"/>
          <w:color w:val="002142"/>
          <w:sz w:val="22"/>
          <w:szCs w:val="22"/>
          <w:lang w:val="en-US"/>
        </w:rPr>
        <w:t>,</w:t>
      </w:r>
      <w:r w:rsidRPr="00025FAD">
        <w:rPr>
          <w:rFonts w:ascii="Arial Narrow" w:hAnsi="Arial Narrow"/>
          <w:color w:val="002142"/>
          <w:sz w:val="22"/>
          <w:szCs w:val="22"/>
          <w:lang w:val="en-US"/>
        </w:rPr>
        <w:t xml:space="preserve"> and all operational costs.</w:t>
      </w:r>
    </w:p>
    <w:p w14:paraId="37EE169A" w14:textId="251DD0A5" w:rsidR="00C42B15" w:rsidRDefault="00F32CDE" w:rsidP="00C42B15">
      <w:pPr>
        <w:pStyle w:val="ListParagraph"/>
        <w:numPr>
          <w:ilvl w:val="0"/>
          <w:numId w:val="3"/>
        </w:numPr>
        <w:spacing w:line="276" w:lineRule="auto"/>
      </w:pPr>
      <w:r w:rsidRPr="00C42B15">
        <w:rPr>
          <w:rFonts w:ascii="Arial Narrow" w:hAnsi="Arial Narrow"/>
          <w:color w:val="002142"/>
          <w:sz w:val="22"/>
          <w:szCs w:val="22"/>
          <w:lang w:val="en-US"/>
        </w:rPr>
        <w:t xml:space="preserve">The budget </w:t>
      </w:r>
      <w:r w:rsidR="00B93858" w:rsidRPr="00C42B15">
        <w:rPr>
          <w:rFonts w:ascii="Arial Narrow" w:hAnsi="Arial Narrow"/>
          <w:color w:val="002142"/>
          <w:sz w:val="22"/>
          <w:szCs w:val="22"/>
          <w:lang w:val="en-US"/>
        </w:rPr>
        <w:t>will be</w:t>
      </w:r>
      <w:r w:rsidRPr="00C42B15">
        <w:rPr>
          <w:rFonts w:ascii="Arial Narrow" w:hAnsi="Arial Narrow"/>
          <w:color w:val="002142"/>
          <w:sz w:val="22"/>
          <w:szCs w:val="22"/>
          <w:lang w:val="en-US"/>
        </w:rPr>
        <w:t xml:space="preserve"> monitored on a monthly basis recording actuals against the budget.  A monthly financial report ensures all parties are well informed on the current financial viability of the </w:t>
      </w:r>
      <w:r w:rsidR="0055707D" w:rsidRPr="00C42B15">
        <w:rPr>
          <w:rFonts w:ascii="Arial Narrow" w:hAnsi="Arial Narrow"/>
          <w:color w:val="002142"/>
          <w:sz w:val="22"/>
          <w:szCs w:val="22"/>
          <w:lang w:val="en-US"/>
        </w:rPr>
        <w:t>Service.</w:t>
      </w:r>
    </w:p>
    <w:p w14:paraId="43E5E364" w14:textId="684BAEDE" w:rsidR="00C42B15" w:rsidRPr="00C42B15" w:rsidRDefault="00C42B15" w:rsidP="00C42B15">
      <w:pPr>
        <w:pStyle w:val="BodyText"/>
        <w:numPr>
          <w:ilvl w:val="0"/>
          <w:numId w:val="14"/>
        </w:numPr>
        <w:rPr>
          <w:rFonts w:ascii="Arial Narrow" w:hAnsi="Arial Narrow" w:cs="Tahoma"/>
          <w:b w:val="0"/>
          <w:sz w:val="22"/>
          <w:szCs w:val="22"/>
        </w:rPr>
      </w:pPr>
      <w:r w:rsidRPr="00C42B15">
        <w:rPr>
          <w:rFonts w:ascii="Arial Narrow" w:hAnsi="Arial Narrow" w:cs="Tahoma"/>
          <w:b w:val="0"/>
          <w:sz w:val="22"/>
          <w:szCs w:val="22"/>
        </w:rPr>
        <w:t>The Family Tree Homebased office administrator is responsible for overseeing all financial systems, payment of wages, and ensuring that appropriate advice is given to the Directors on a regular basis.</w:t>
      </w:r>
    </w:p>
    <w:p w14:paraId="6F334D93" w14:textId="2762AA7C" w:rsidR="00C42B15" w:rsidRDefault="00C42B15" w:rsidP="00C42B15">
      <w:pPr>
        <w:numPr>
          <w:ilvl w:val="0"/>
          <w:numId w:val="13"/>
        </w:numPr>
        <w:rPr>
          <w:rFonts w:ascii="Arial" w:hAnsi="Arial" w:cs="Arial"/>
          <w:sz w:val="20"/>
        </w:rPr>
      </w:pPr>
      <w:r>
        <w:rPr>
          <w:rFonts w:ascii="Arial" w:hAnsi="Arial" w:cs="Arial"/>
          <w:sz w:val="20"/>
        </w:rPr>
        <w:t>Services owner is responsible for the development of the annual budget in consultation with the Home-based Coordinator.</w:t>
      </w:r>
    </w:p>
    <w:p w14:paraId="47D21C7A" w14:textId="4E31609D" w:rsidR="00C42B15" w:rsidRDefault="00C42B15" w:rsidP="00C42B15">
      <w:pPr>
        <w:numPr>
          <w:ilvl w:val="0"/>
          <w:numId w:val="13"/>
        </w:numPr>
        <w:rPr>
          <w:rFonts w:ascii="Arial" w:hAnsi="Arial" w:cs="Arial"/>
          <w:sz w:val="20"/>
        </w:rPr>
      </w:pPr>
      <w:r>
        <w:rPr>
          <w:rFonts w:ascii="Arial" w:hAnsi="Arial" w:cs="Arial"/>
          <w:sz w:val="20"/>
        </w:rPr>
        <w:t xml:space="preserve">An annual budget will be formulated by the Services Owners setting out the services revenue and expenses for the year. It will include professional development costs, equipment and material costs for the ongoing purchased of toy library equipment and consumables, and operational costs, as necessary. </w:t>
      </w:r>
    </w:p>
    <w:p w14:paraId="33F532E9" w14:textId="77777777" w:rsidR="00F32CDE" w:rsidRPr="00025FAD" w:rsidRDefault="00F32CDE" w:rsidP="00827FC6">
      <w:pPr>
        <w:spacing w:line="276" w:lineRule="auto"/>
        <w:rPr>
          <w:rFonts w:ascii="Arial Narrow" w:hAnsi="Arial Narrow"/>
          <w:b/>
          <w:color w:val="155580"/>
          <w:lang w:val="en-US"/>
        </w:rPr>
      </w:pPr>
      <w:r w:rsidRPr="00025FAD">
        <w:rPr>
          <w:rFonts w:ascii="Arial Narrow" w:hAnsi="Arial Narrow"/>
          <w:b/>
          <w:color w:val="155580"/>
          <w:lang w:val="en-US"/>
        </w:rPr>
        <w:lastRenderedPageBreak/>
        <w:t>Annual Reporting</w:t>
      </w:r>
    </w:p>
    <w:p w14:paraId="60AEE7E3" w14:textId="77777777" w:rsidR="00F32CDE" w:rsidRPr="00025FAD" w:rsidRDefault="00F32CDE" w:rsidP="00827FC6">
      <w:pPr>
        <w:spacing w:line="276" w:lineRule="auto"/>
        <w:rPr>
          <w:rFonts w:ascii="Arial Narrow" w:hAnsi="Arial Narrow"/>
          <w:color w:val="002142"/>
          <w:sz w:val="22"/>
          <w:szCs w:val="22"/>
          <w:lang w:val="en-US"/>
        </w:rPr>
      </w:pPr>
    </w:p>
    <w:p w14:paraId="3102E81A" w14:textId="60BF46C5" w:rsidR="00F32CDE" w:rsidRPr="00025FAD" w:rsidRDefault="0055707D" w:rsidP="00827FC6">
      <w:pPr>
        <w:spacing w:line="276" w:lineRule="auto"/>
        <w:ind w:left="360"/>
        <w:rPr>
          <w:rFonts w:ascii="Arial Narrow" w:hAnsi="Arial Narrow"/>
          <w:color w:val="002142"/>
          <w:sz w:val="22"/>
          <w:szCs w:val="22"/>
          <w:lang w:val="en-US"/>
        </w:rPr>
      </w:pPr>
      <w:r>
        <w:rPr>
          <w:rFonts w:ascii="Arial Narrow" w:hAnsi="Arial Narrow"/>
          <w:color w:val="002142"/>
          <w:sz w:val="22"/>
          <w:szCs w:val="22"/>
          <w:lang w:val="en-US"/>
        </w:rPr>
        <w:t xml:space="preserve">Home-based Network Service Owner </w:t>
      </w:r>
      <w:r w:rsidR="00F32CDE" w:rsidRPr="00025FAD">
        <w:rPr>
          <w:rFonts w:ascii="Arial Narrow" w:hAnsi="Arial Narrow"/>
          <w:color w:val="002142"/>
          <w:sz w:val="22"/>
          <w:szCs w:val="22"/>
          <w:lang w:val="en-US"/>
        </w:rPr>
        <w:t xml:space="preserve">is responsible for the preparation of the annual audited financial statements at the end of the financial year.  These </w:t>
      </w:r>
      <w:r w:rsidR="002A6B42" w:rsidRPr="00025FAD">
        <w:rPr>
          <w:rFonts w:ascii="Arial Narrow" w:hAnsi="Arial Narrow"/>
          <w:color w:val="002142"/>
          <w:sz w:val="22"/>
          <w:szCs w:val="22"/>
          <w:lang w:val="en-US"/>
        </w:rPr>
        <w:t>will be</w:t>
      </w:r>
      <w:r w:rsidR="00F32CDE" w:rsidRPr="00025FAD">
        <w:rPr>
          <w:rFonts w:ascii="Arial Narrow" w:hAnsi="Arial Narrow"/>
          <w:color w:val="002142"/>
          <w:sz w:val="22"/>
          <w:szCs w:val="22"/>
          <w:lang w:val="en-US"/>
        </w:rPr>
        <w:t xml:space="preserve"> made available to relevan</w:t>
      </w:r>
      <w:r w:rsidR="005761D4" w:rsidRPr="00025FAD">
        <w:rPr>
          <w:rFonts w:ascii="Arial Narrow" w:hAnsi="Arial Narrow"/>
          <w:color w:val="002142"/>
          <w:sz w:val="22"/>
          <w:szCs w:val="22"/>
          <w:lang w:val="en-US"/>
        </w:rPr>
        <w:t>t key stakeholders to show how G</w:t>
      </w:r>
      <w:r w:rsidR="00F32CDE" w:rsidRPr="00025FAD">
        <w:rPr>
          <w:rFonts w:ascii="Arial Narrow" w:hAnsi="Arial Narrow"/>
          <w:color w:val="002142"/>
          <w:sz w:val="22"/>
          <w:szCs w:val="22"/>
          <w:lang w:val="en-US"/>
        </w:rPr>
        <w:t xml:space="preserve">overnment funding has been spent.  </w:t>
      </w:r>
    </w:p>
    <w:p w14:paraId="52E90568" w14:textId="77777777" w:rsidR="005761D4" w:rsidRPr="00025FAD" w:rsidRDefault="005761D4" w:rsidP="00827FC6">
      <w:pPr>
        <w:spacing w:line="276" w:lineRule="auto"/>
        <w:rPr>
          <w:rFonts w:ascii="Arial Narrow" w:hAnsi="Arial Narrow"/>
          <w:b/>
          <w:color w:val="155580"/>
          <w:lang w:val="en-US"/>
        </w:rPr>
      </w:pPr>
    </w:p>
    <w:p w14:paraId="21E1322E" w14:textId="77777777" w:rsidR="00F32CDE" w:rsidRPr="00025FAD" w:rsidRDefault="00F32CDE" w:rsidP="00827FC6">
      <w:pPr>
        <w:spacing w:line="276" w:lineRule="auto"/>
        <w:rPr>
          <w:rFonts w:ascii="Arial Narrow" w:hAnsi="Arial Narrow"/>
          <w:b/>
          <w:color w:val="155580"/>
          <w:lang w:val="en-US"/>
        </w:rPr>
      </w:pPr>
      <w:r w:rsidRPr="00025FAD">
        <w:rPr>
          <w:rFonts w:ascii="Arial Narrow" w:hAnsi="Arial Narrow"/>
          <w:b/>
          <w:color w:val="155580"/>
          <w:lang w:val="en-US"/>
        </w:rPr>
        <w:t>Financial Records</w:t>
      </w:r>
    </w:p>
    <w:p w14:paraId="574EDD76" w14:textId="77777777" w:rsidR="00F32CDE" w:rsidRPr="00025FAD" w:rsidRDefault="00F32CDE" w:rsidP="00827FC6">
      <w:pPr>
        <w:spacing w:line="276" w:lineRule="auto"/>
        <w:rPr>
          <w:rFonts w:ascii="Arial Narrow" w:hAnsi="Arial Narrow"/>
          <w:color w:val="002142"/>
          <w:sz w:val="22"/>
          <w:szCs w:val="22"/>
          <w:lang w:val="en-US"/>
        </w:rPr>
      </w:pPr>
    </w:p>
    <w:p w14:paraId="0792CE0A" w14:textId="77777777" w:rsidR="00F32CDE" w:rsidRPr="00025FAD" w:rsidRDefault="00F32CDE" w:rsidP="00827FC6">
      <w:pPr>
        <w:pStyle w:val="ListParagraph"/>
        <w:numPr>
          <w:ilvl w:val="0"/>
          <w:numId w:val="4"/>
        </w:numPr>
        <w:spacing w:line="276" w:lineRule="auto"/>
        <w:rPr>
          <w:rFonts w:ascii="Arial Narrow" w:hAnsi="Arial Narrow"/>
          <w:color w:val="002142"/>
          <w:sz w:val="22"/>
          <w:szCs w:val="22"/>
          <w:lang w:val="en-US"/>
        </w:rPr>
      </w:pPr>
      <w:r w:rsidRPr="00025FAD">
        <w:rPr>
          <w:rFonts w:ascii="Arial Narrow" w:hAnsi="Arial Narrow"/>
          <w:color w:val="002142"/>
          <w:sz w:val="22"/>
          <w:szCs w:val="22"/>
          <w:lang w:val="en-US"/>
        </w:rPr>
        <w:t>Parents will sign the attendance register (sign in and out sheet) each day to verify that their child has attended the service.</w:t>
      </w:r>
    </w:p>
    <w:p w14:paraId="25F704C4" w14:textId="250AD427" w:rsidR="00F32CDE" w:rsidRPr="00025FAD" w:rsidRDefault="00F32CDE" w:rsidP="00827FC6">
      <w:pPr>
        <w:pStyle w:val="ListParagraph"/>
        <w:numPr>
          <w:ilvl w:val="0"/>
          <w:numId w:val="4"/>
        </w:numPr>
        <w:spacing w:line="276" w:lineRule="auto"/>
        <w:rPr>
          <w:rFonts w:ascii="Arial Narrow" w:hAnsi="Arial Narrow"/>
          <w:color w:val="002142"/>
          <w:sz w:val="22"/>
          <w:szCs w:val="22"/>
          <w:lang w:val="en-US"/>
        </w:rPr>
      </w:pPr>
      <w:r w:rsidRPr="00025FAD">
        <w:rPr>
          <w:rFonts w:ascii="Arial Narrow" w:hAnsi="Arial Narrow"/>
          <w:color w:val="002142"/>
          <w:sz w:val="22"/>
          <w:szCs w:val="22"/>
          <w:lang w:val="en-US"/>
        </w:rPr>
        <w:t xml:space="preserve">Parents </w:t>
      </w:r>
      <w:r w:rsidR="005761D4" w:rsidRPr="00025FAD">
        <w:rPr>
          <w:rFonts w:ascii="Arial Narrow" w:hAnsi="Arial Narrow"/>
          <w:color w:val="002142"/>
          <w:sz w:val="22"/>
          <w:szCs w:val="22"/>
          <w:lang w:val="en-US"/>
        </w:rPr>
        <w:t xml:space="preserve">will be </w:t>
      </w:r>
      <w:r w:rsidRPr="00025FAD">
        <w:rPr>
          <w:rFonts w:ascii="Arial Narrow" w:hAnsi="Arial Narrow"/>
          <w:color w:val="002142"/>
          <w:sz w:val="22"/>
          <w:szCs w:val="22"/>
          <w:lang w:val="en-US"/>
        </w:rPr>
        <w:t>made aware</w:t>
      </w:r>
      <w:r w:rsidR="0055707D">
        <w:rPr>
          <w:rFonts w:ascii="Arial Narrow" w:hAnsi="Arial Narrow"/>
          <w:color w:val="002142"/>
          <w:sz w:val="22"/>
          <w:szCs w:val="22"/>
          <w:lang w:val="en-US"/>
        </w:rPr>
        <w:t xml:space="preserve"> by the educator when required</w:t>
      </w:r>
      <w:r w:rsidRPr="00025FAD">
        <w:rPr>
          <w:rFonts w:ascii="Arial Narrow" w:hAnsi="Arial Narrow"/>
          <w:color w:val="002142"/>
          <w:sz w:val="22"/>
          <w:szCs w:val="22"/>
          <w:lang w:val="en-US"/>
        </w:rPr>
        <w:t xml:space="preserve"> that the Annual Financial Statement is available for viewi</w:t>
      </w:r>
      <w:r w:rsidR="005761D4" w:rsidRPr="00025FAD">
        <w:rPr>
          <w:rFonts w:ascii="Arial Narrow" w:hAnsi="Arial Narrow"/>
          <w:color w:val="002142"/>
          <w:sz w:val="22"/>
          <w:szCs w:val="22"/>
          <w:lang w:val="en-US"/>
        </w:rPr>
        <w:t>ng. Funding received from the M</w:t>
      </w:r>
      <w:r w:rsidR="002A6B42" w:rsidRPr="00025FAD">
        <w:rPr>
          <w:rFonts w:ascii="Arial Narrow" w:hAnsi="Arial Narrow"/>
          <w:color w:val="002142"/>
          <w:sz w:val="22"/>
          <w:szCs w:val="22"/>
          <w:lang w:val="en-US"/>
        </w:rPr>
        <w:t xml:space="preserve">inistry of Education </w:t>
      </w:r>
      <w:r w:rsidRPr="00025FAD">
        <w:rPr>
          <w:rFonts w:ascii="Arial Narrow" w:hAnsi="Arial Narrow"/>
          <w:color w:val="002142"/>
          <w:sz w:val="22"/>
          <w:szCs w:val="22"/>
          <w:lang w:val="en-US"/>
        </w:rPr>
        <w:t xml:space="preserve">and Work and Income </w:t>
      </w:r>
      <w:r w:rsidR="008646CA" w:rsidRPr="00025FAD">
        <w:rPr>
          <w:rFonts w:ascii="Arial Narrow" w:hAnsi="Arial Narrow"/>
          <w:color w:val="002142"/>
          <w:sz w:val="22"/>
          <w:szCs w:val="22"/>
          <w:lang w:val="en-US"/>
        </w:rPr>
        <w:t>will be</w:t>
      </w:r>
      <w:r w:rsidRPr="00025FAD">
        <w:rPr>
          <w:rFonts w:ascii="Arial Narrow" w:hAnsi="Arial Narrow"/>
          <w:color w:val="002142"/>
          <w:sz w:val="22"/>
          <w:szCs w:val="22"/>
          <w:lang w:val="en-US"/>
        </w:rPr>
        <w:t xml:space="preserve"> clearly shown. </w:t>
      </w:r>
    </w:p>
    <w:p w14:paraId="107E9059" w14:textId="3F23F860" w:rsidR="00F32CDE" w:rsidRPr="00025FAD" w:rsidRDefault="00F32CDE" w:rsidP="00827FC6">
      <w:pPr>
        <w:pStyle w:val="ListParagraph"/>
        <w:numPr>
          <w:ilvl w:val="0"/>
          <w:numId w:val="4"/>
        </w:numPr>
        <w:spacing w:line="276" w:lineRule="auto"/>
        <w:rPr>
          <w:rFonts w:ascii="Arial Narrow" w:hAnsi="Arial Narrow"/>
          <w:color w:val="002142"/>
          <w:sz w:val="22"/>
          <w:szCs w:val="22"/>
          <w:lang w:val="en-US"/>
        </w:rPr>
      </w:pPr>
      <w:r w:rsidRPr="00025FAD">
        <w:rPr>
          <w:rFonts w:ascii="Arial Narrow" w:hAnsi="Arial Narrow"/>
          <w:color w:val="002142"/>
          <w:sz w:val="22"/>
          <w:szCs w:val="22"/>
          <w:lang w:val="en-US"/>
        </w:rPr>
        <w:t>Audited financi</w:t>
      </w:r>
      <w:r w:rsidR="008646CA" w:rsidRPr="00025FAD">
        <w:rPr>
          <w:rFonts w:ascii="Arial Narrow" w:hAnsi="Arial Narrow"/>
          <w:color w:val="002142"/>
          <w:sz w:val="22"/>
          <w:szCs w:val="22"/>
          <w:lang w:val="en-US"/>
        </w:rPr>
        <w:t xml:space="preserve">al statements </w:t>
      </w:r>
      <w:r w:rsidR="00B841D2" w:rsidRPr="00025FAD">
        <w:rPr>
          <w:rFonts w:ascii="Arial Narrow" w:hAnsi="Arial Narrow"/>
          <w:color w:val="002142"/>
          <w:sz w:val="22"/>
          <w:szCs w:val="22"/>
          <w:lang w:val="en-US"/>
        </w:rPr>
        <w:t xml:space="preserve">will be </w:t>
      </w:r>
      <w:r w:rsidR="008646CA" w:rsidRPr="00025FAD">
        <w:rPr>
          <w:rFonts w:ascii="Arial Narrow" w:hAnsi="Arial Narrow"/>
          <w:color w:val="002142"/>
          <w:sz w:val="22"/>
          <w:szCs w:val="22"/>
          <w:lang w:val="en-US"/>
        </w:rPr>
        <w:t xml:space="preserve">sent to the </w:t>
      </w:r>
      <w:r w:rsidR="002A6B42" w:rsidRPr="00025FAD">
        <w:rPr>
          <w:rFonts w:ascii="Arial Narrow" w:hAnsi="Arial Narrow"/>
          <w:color w:val="002142"/>
          <w:sz w:val="22"/>
          <w:szCs w:val="22"/>
          <w:lang w:val="en-US"/>
        </w:rPr>
        <w:t xml:space="preserve">Ministry of Education </w:t>
      </w:r>
      <w:r w:rsidRPr="00025FAD">
        <w:rPr>
          <w:rFonts w:ascii="Arial Narrow" w:hAnsi="Arial Narrow"/>
          <w:color w:val="002142"/>
          <w:sz w:val="22"/>
          <w:szCs w:val="22"/>
          <w:lang w:val="en-US"/>
        </w:rPr>
        <w:t xml:space="preserve">within the timeframe required. </w:t>
      </w:r>
    </w:p>
    <w:p w14:paraId="25E81D63" w14:textId="77777777" w:rsidR="00F32CDE" w:rsidRPr="00025FAD" w:rsidRDefault="00F32CDE" w:rsidP="00827FC6">
      <w:pPr>
        <w:spacing w:line="276" w:lineRule="auto"/>
        <w:rPr>
          <w:rFonts w:ascii="Arial Narrow" w:hAnsi="Arial Narrow"/>
          <w:color w:val="002142"/>
          <w:sz w:val="22"/>
          <w:szCs w:val="22"/>
          <w:lang w:val="en-US"/>
        </w:rPr>
      </w:pPr>
    </w:p>
    <w:p w14:paraId="00272DC2" w14:textId="2C568FD1" w:rsidR="00F32CDE" w:rsidRPr="00025FAD" w:rsidRDefault="00F32CDE" w:rsidP="00827FC6">
      <w:pPr>
        <w:spacing w:line="276" w:lineRule="auto"/>
        <w:rPr>
          <w:rFonts w:ascii="Arial Narrow" w:hAnsi="Arial Narrow"/>
          <w:b/>
          <w:color w:val="002142"/>
          <w:sz w:val="28"/>
        </w:rPr>
      </w:pPr>
      <w:r w:rsidRPr="00025FAD">
        <w:rPr>
          <w:rFonts w:ascii="Arial Narrow" w:hAnsi="Arial Narrow"/>
          <w:b/>
          <w:i/>
          <w:color w:val="002142"/>
          <w:sz w:val="22"/>
          <w:szCs w:val="22"/>
          <w:lang w:val="en-US"/>
        </w:rPr>
        <w:br/>
      </w:r>
      <w:r w:rsidRPr="00025FAD">
        <w:rPr>
          <w:rFonts w:ascii="Arial Narrow" w:hAnsi="Arial Narrow"/>
          <w:b/>
          <w:color w:val="002142"/>
          <w:sz w:val="28"/>
        </w:rPr>
        <w:t>FEE STRUCTURE</w:t>
      </w:r>
    </w:p>
    <w:p w14:paraId="40C95E34" w14:textId="77777777" w:rsidR="00F32CDE" w:rsidRPr="00025FAD" w:rsidRDefault="00F32CDE" w:rsidP="00827FC6">
      <w:pPr>
        <w:spacing w:line="276" w:lineRule="auto"/>
        <w:rPr>
          <w:rFonts w:ascii="Arial Narrow" w:hAnsi="Arial Narrow"/>
          <w:sz w:val="22"/>
          <w:szCs w:val="22"/>
          <w:lang w:val="en-US"/>
        </w:rPr>
      </w:pPr>
    </w:p>
    <w:p w14:paraId="1FDFEC1C" w14:textId="6AB71288" w:rsidR="00F32CDE" w:rsidRPr="00025FAD" w:rsidRDefault="00F32CDE" w:rsidP="00827FC6">
      <w:pPr>
        <w:spacing w:line="276" w:lineRule="auto"/>
        <w:rPr>
          <w:rFonts w:ascii="Arial Narrow" w:hAnsi="Arial Narrow"/>
          <w:b/>
          <w:color w:val="155580"/>
          <w:lang w:val="en-US"/>
        </w:rPr>
      </w:pPr>
      <w:r w:rsidRPr="00025FAD">
        <w:rPr>
          <w:rFonts w:ascii="Arial Narrow" w:hAnsi="Arial Narrow"/>
          <w:b/>
          <w:color w:val="155580"/>
          <w:lang w:val="en-US"/>
        </w:rPr>
        <w:t>Rationale</w:t>
      </w:r>
      <w:r w:rsidRPr="00025FAD">
        <w:rPr>
          <w:rFonts w:ascii="Arial Narrow" w:hAnsi="Arial Narrow"/>
          <w:b/>
          <w:color w:val="155580"/>
          <w:lang w:val="en-US"/>
        </w:rPr>
        <w:br/>
      </w:r>
    </w:p>
    <w:p w14:paraId="6C719E93" w14:textId="5E7A004B" w:rsidR="00F32CDE" w:rsidRPr="00025FAD" w:rsidRDefault="00F32CDE" w:rsidP="00827FC6">
      <w:pPr>
        <w:spacing w:line="276" w:lineRule="auto"/>
        <w:rPr>
          <w:rFonts w:ascii="Arial Narrow" w:hAnsi="Arial Narrow"/>
          <w:sz w:val="22"/>
          <w:szCs w:val="22"/>
          <w:lang w:val="en-US"/>
        </w:rPr>
      </w:pPr>
      <w:r w:rsidRPr="00025FAD">
        <w:rPr>
          <w:rFonts w:ascii="Arial Narrow" w:hAnsi="Arial Narrow"/>
          <w:sz w:val="22"/>
          <w:szCs w:val="22"/>
          <w:lang w:val="en-US"/>
        </w:rPr>
        <w:t xml:space="preserve">To provide a clear and accurate fee structure that ensures the </w:t>
      </w:r>
      <w:r w:rsidR="0055707D">
        <w:rPr>
          <w:rFonts w:ascii="Arial Narrow" w:hAnsi="Arial Narrow"/>
          <w:sz w:val="22"/>
          <w:szCs w:val="22"/>
          <w:lang w:val="en-US"/>
        </w:rPr>
        <w:t xml:space="preserve">Home-based Network Service </w:t>
      </w:r>
      <w:r w:rsidRPr="00025FAD">
        <w:rPr>
          <w:rFonts w:ascii="Arial Narrow" w:hAnsi="Arial Narrow"/>
          <w:sz w:val="22"/>
          <w:szCs w:val="22"/>
          <w:lang w:val="en-US"/>
        </w:rPr>
        <w:t>can plan for appropriate staffing levels and meet all financial obligations.</w:t>
      </w:r>
    </w:p>
    <w:p w14:paraId="5DDD5447" w14:textId="77777777" w:rsidR="00F32CDE" w:rsidRPr="00025FAD" w:rsidRDefault="00F32CDE" w:rsidP="00827FC6">
      <w:pPr>
        <w:spacing w:line="276" w:lineRule="auto"/>
        <w:rPr>
          <w:rFonts w:ascii="Arial Narrow" w:hAnsi="Arial Narrow"/>
          <w:b/>
          <w:i/>
          <w:sz w:val="22"/>
          <w:szCs w:val="22"/>
          <w:u w:val="single"/>
          <w:lang w:val="en-US"/>
        </w:rPr>
      </w:pPr>
    </w:p>
    <w:p w14:paraId="0EF710C5" w14:textId="0C4EE2B2" w:rsidR="00F32CDE" w:rsidRPr="00025FAD" w:rsidRDefault="00F32CDE" w:rsidP="00827FC6">
      <w:pPr>
        <w:spacing w:line="276" w:lineRule="auto"/>
        <w:rPr>
          <w:rFonts w:ascii="Arial Narrow" w:hAnsi="Arial Narrow"/>
          <w:b/>
          <w:color w:val="155580"/>
          <w:lang w:val="en-US"/>
        </w:rPr>
      </w:pPr>
      <w:r w:rsidRPr="00025FAD">
        <w:rPr>
          <w:rFonts w:ascii="Arial Narrow" w:hAnsi="Arial Narrow"/>
          <w:b/>
          <w:color w:val="155580"/>
          <w:lang w:val="en-US"/>
        </w:rPr>
        <w:t>Procedures</w:t>
      </w:r>
      <w:r w:rsidRPr="00025FAD">
        <w:rPr>
          <w:rFonts w:ascii="Arial Narrow" w:hAnsi="Arial Narrow"/>
          <w:b/>
          <w:color w:val="155580"/>
          <w:lang w:val="en-US"/>
        </w:rPr>
        <w:br/>
      </w:r>
    </w:p>
    <w:p w14:paraId="5766FCFB" w14:textId="70F2C9BF" w:rsidR="00F32CDE" w:rsidRPr="00025FAD" w:rsidRDefault="00881F97" w:rsidP="00827FC6">
      <w:pPr>
        <w:pStyle w:val="ListParagraph"/>
        <w:numPr>
          <w:ilvl w:val="0"/>
          <w:numId w:val="5"/>
        </w:numPr>
        <w:spacing w:line="276" w:lineRule="auto"/>
        <w:rPr>
          <w:rFonts w:ascii="Arial Narrow" w:hAnsi="Arial Narrow"/>
          <w:sz w:val="22"/>
          <w:szCs w:val="22"/>
          <w:lang w:val="en-US"/>
        </w:rPr>
      </w:pPr>
      <w:r w:rsidRPr="00025FAD">
        <w:rPr>
          <w:rFonts w:ascii="Arial Narrow" w:hAnsi="Arial Narrow"/>
          <w:sz w:val="22"/>
          <w:szCs w:val="22"/>
          <w:lang w:val="en-US"/>
        </w:rPr>
        <w:t xml:space="preserve">The </w:t>
      </w:r>
      <w:r w:rsidR="0055707D">
        <w:rPr>
          <w:rFonts w:ascii="Arial Narrow" w:hAnsi="Arial Narrow"/>
          <w:sz w:val="22"/>
          <w:szCs w:val="22"/>
          <w:lang w:val="en-US"/>
        </w:rPr>
        <w:t xml:space="preserve">Service </w:t>
      </w:r>
      <w:r w:rsidRPr="00025FAD">
        <w:rPr>
          <w:rFonts w:ascii="Arial Narrow" w:hAnsi="Arial Narrow"/>
          <w:sz w:val="22"/>
          <w:szCs w:val="22"/>
          <w:lang w:val="en-US"/>
        </w:rPr>
        <w:t>will review fees annually</w:t>
      </w:r>
      <w:r w:rsidR="00F32CDE" w:rsidRPr="00025FAD">
        <w:rPr>
          <w:rFonts w:ascii="Arial Narrow" w:hAnsi="Arial Narrow"/>
          <w:sz w:val="22"/>
          <w:szCs w:val="22"/>
          <w:lang w:val="en-US"/>
        </w:rPr>
        <w:t xml:space="preserve"> to ensure fee increas</w:t>
      </w:r>
      <w:r w:rsidRPr="00025FAD">
        <w:rPr>
          <w:rFonts w:ascii="Arial Narrow" w:hAnsi="Arial Narrow"/>
          <w:sz w:val="22"/>
          <w:szCs w:val="22"/>
          <w:lang w:val="en-US"/>
        </w:rPr>
        <w:t>es are manageable for families.  I</w:t>
      </w:r>
      <w:r w:rsidR="00F32CDE" w:rsidRPr="00025FAD">
        <w:rPr>
          <w:rFonts w:ascii="Arial Narrow" w:hAnsi="Arial Narrow"/>
          <w:sz w:val="22"/>
          <w:szCs w:val="22"/>
          <w:lang w:val="en-US"/>
        </w:rPr>
        <w:t>ncreases should be consistent with current inflation.</w:t>
      </w:r>
    </w:p>
    <w:p w14:paraId="29CEC27F" w14:textId="2CF9EB97" w:rsidR="00F32CDE" w:rsidRPr="00025FAD" w:rsidRDefault="00F32CDE" w:rsidP="00827FC6">
      <w:pPr>
        <w:pStyle w:val="ListParagraph"/>
        <w:numPr>
          <w:ilvl w:val="0"/>
          <w:numId w:val="5"/>
        </w:numPr>
        <w:spacing w:line="276" w:lineRule="auto"/>
        <w:rPr>
          <w:rFonts w:ascii="Arial Narrow" w:hAnsi="Arial Narrow"/>
          <w:sz w:val="22"/>
          <w:szCs w:val="22"/>
          <w:lang w:val="en-US"/>
        </w:rPr>
      </w:pPr>
      <w:r w:rsidRPr="00025FAD">
        <w:rPr>
          <w:rFonts w:ascii="Arial Narrow" w:hAnsi="Arial Narrow"/>
          <w:sz w:val="22"/>
          <w:szCs w:val="22"/>
          <w:lang w:val="en-US"/>
        </w:rPr>
        <w:t xml:space="preserve">If the </w:t>
      </w:r>
      <w:r w:rsidR="0055707D">
        <w:rPr>
          <w:rFonts w:ascii="Arial Narrow" w:hAnsi="Arial Narrow"/>
          <w:sz w:val="22"/>
          <w:szCs w:val="22"/>
          <w:lang w:val="en-US"/>
        </w:rPr>
        <w:t>Service</w:t>
      </w:r>
      <w:r w:rsidR="0055707D" w:rsidRPr="00025FAD">
        <w:rPr>
          <w:rFonts w:ascii="Arial Narrow" w:hAnsi="Arial Narrow"/>
          <w:sz w:val="22"/>
          <w:szCs w:val="22"/>
          <w:lang w:val="en-US"/>
        </w:rPr>
        <w:t xml:space="preserve"> </w:t>
      </w:r>
      <w:r w:rsidRPr="00025FAD">
        <w:rPr>
          <w:rFonts w:ascii="Arial Narrow" w:hAnsi="Arial Narrow"/>
          <w:sz w:val="22"/>
          <w:szCs w:val="22"/>
          <w:lang w:val="en-US"/>
        </w:rPr>
        <w:t>is informed children are to be absent on their booked days</w:t>
      </w:r>
      <w:r w:rsidR="007B19E3" w:rsidRPr="00025FAD">
        <w:rPr>
          <w:rFonts w:ascii="Arial Narrow" w:hAnsi="Arial Narrow"/>
          <w:sz w:val="22"/>
          <w:szCs w:val="22"/>
          <w:lang w:val="en-US"/>
        </w:rPr>
        <w:t>,</w:t>
      </w:r>
      <w:r w:rsidRPr="00025FAD">
        <w:rPr>
          <w:rFonts w:ascii="Arial Narrow" w:hAnsi="Arial Narrow"/>
          <w:sz w:val="22"/>
          <w:szCs w:val="22"/>
          <w:lang w:val="en-US"/>
        </w:rPr>
        <w:t xml:space="preserve"> an Absence Fee </w:t>
      </w:r>
      <w:r w:rsidR="0055707D">
        <w:rPr>
          <w:rFonts w:ascii="Arial Narrow" w:hAnsi="Arial Narrow"/>
          <w:sz w:val="22"/>
          <w:szCs w:val="22"/>
          <w:lang w:val="en-US"/>
        </w:rPr>
        <w:t xml:space="preserve">set by individual educations will be informed to families on enrolment. </w:t>
      </w:r>
      <w:r w:rsidR="005C2362">
        <w:rPr>
          <w:rFonts w:ascii="Arial Narrow" w:hAnsi="Arial Narrow"/>
          <w:i/>
          <w:color w:val="FF0000"/>
          <w:sz w:val="22"/>
          <w:szCs w:val="22"/>
          <w:lang w:val="en-US"/>
        </w:rPr>
        <w:t>.</w:t>
      </w:r>
    </w:p>
    <w:p w14:paraId="7C083B14" w14:textId="37188497" w:rsidR="00F32CDE" w:rsidRPr="00025FAD" w:rsidRDefault="00F32CDE" w:rsidP="00827FC6">
      <w:pPr>
        <w:pStyle w:val="ListParagraph"/>
        <w:numPr>
          <w:ilvl w:val="0"/>
          <w:numId w:val="5"/>
        </w:numPr>
        <w:spacing w:line="276" w:lineRule="auto"/>
        <w:rPr>
          <w:rFonts w:ascii="Arial Narrow" w:hAnsi="Arial Narrow"/>
          <w:sz w:val="22"/>
          <w:szCs w:val="22"/>
          <w:lang w:val="en-US"/>
        </w:rPr>
      </w:pPr>
      <w:r w:rsidRPr="00025FAD">
        <w:rPr>
          <w:rFonts w:ascii="Arial Narrow" w:hAnsi="Arial Narrow"/>
          <w:sz w:val="22"/>
          <w:szCs w:val="22"/>
          <w:lang w:val="en-US"/>
        </w:rPr>
        <w:t>For children who receive a WINZ Subsidy</w:t>
      </w:r>
      <w:r w:rsidR="00387677" w:rsidRPr="00025FAD">
        <w:rPr>
          <w:rFonts w:ascii="Arial Narrow" w:hAnsi="Arial Narrow"/>
          <w:sz w:val="22"/>
          <w:szCs w:val="22"/>
          <w:lang w:val="en-US"/>
        </w:rPr>
        <w:t>,</w:t>
      </w:r>
      <w:r w:rsidRPr="00025FAD">
        <w:rPr>
          <w:rFonts w:ascii="Arial Narrow" w:hAnsi="Arial Narrow"/>
          <w:sz w:val="22"/>
          <w:szCs w:val="22"/>
          <w:lang w:val="en-US"/>
        </w:rPr>
        <w:t xml:space="preserve"> the Absence Fee will be the equivalent of their subsidy or </w:t>
      </w:r>
      <w:r w:rsidR="0055707D">
        <w:rPr>
          <w:rFonts w:ascii="Arial Narrow" w:hAnsi="Arial Narrow"/>
          <w:sz w:val="22"/>
          <w:szCs w:val="22"/>
          <w:lang w:val="en-US"/>
        </w:rPr>
        <w:t>of</w:t>
      </w:r>
      <w:r w:rsidRPr="00025FAD">
        <w:rPr>
          <w:rFonts w:ascii="Arial Narrow" w:hAnsi="Arial Narrow"/>
          <w:sz w:val="22"/>
          <w:szCs w:val="22"/>
          <w:lang w:val="en-US"/>
        </w:rPr>
        <w:t xml:space="preserve"> their usual fee, </w:t>
      </w:r>
      <w:r w:rsidR="00387677" w:rsidRPr="00025FAD">
        <w:rPr>
          <w:rFonts w:ascii="Arial Narrow" w:hAnsi="Arial Narrow"/>
          <w:sz w:val="22"/>
          <w:szCs w:val="22"/>
          <w:lang w:val="en-US"/>
        </w:rPr>
        <w:t>whichever</w:t>
      </w:r>
      <w:r w:rsidRPr="00025FAD">
        <w:rPr>
          <w:rFonts w:ascii="Arial Narrow" w:hAnsi="Arial Narrow"/>
          <w:sz w:val="22"/>
          <w:szCs w:val="22"/>
          <w:lang w:val="en-US"/>
        </w:rPr>
        <w:t xml:space="preserve"> is the greater.</w:t>
      </w:r>
      <w:r w:rsidR="00781846">
        <w:rPr>
          <w:rFonts w:ascii="Arial Narrow" w:hAnsi="Arial Narrow"/>
          <w:sz w:val="22"/>
          <w:szCs w:val="22"/>
          <w:lang w:val="en-US"/>
        </w:rPr>
        <w:t xml:space="preserve"> </w:t>
      </w:r>
    </w:p>
    <w:p w14:paraId="42A36E18" w14:textId="77777777" w:rsidR="0055707D" w:rsidRDefault="0055707D" w:rsidP="00827FC6">
      <w:pPr>
        <w:spacing w:line="276" w:lineRule="auto"/>
        <w:rPr>
          <w:rFonts w:ascii="Arial Narrow" w:hAnsi="Arial Narrow"/>
          <w:b/>
          <w:color w:val="155580"/>
          <w:lang w:val="en-US"/>
        </w:rPr>
      </w:pPr>
    </w:p>
    <w:p w14:paraId="4B12C03D" w14:textId="68991CE2" w:rsidR="00F32CDE" w:rsidRPr="00025FAD" w:rsidRDefault="00F32CDE" w:rsidP="00827FC6">
      <w:pPr>
        <w:spacing w:line="276" w:lineRule="auto"/>
        <w:rPr>
          <w:rFonts w:ascii="Arial Narrow" w:hAnsi="Arial Narrow"/>
          <w:b/>
          <w:color w:val="155580"/>
          <w:lang w:val="en-US"/>
        </w:rPr>
      </w:pPr>
      <w:r w:rsidRPr="00025FAD">
        <w:rPr>
          <w:rFonts w:ascii="Arial Narrow" w:hAnsi="Arial Narrow"/>
          <w:b/>
          <w:color w:val="155580"/>
          <w:lang w:val="en-US"/>
        </w:rPr>
        <w:t>Notified Absence</w:t>
      </w:r>
    </w:p>
    <w:p w14:paraId="2965AE57" w14:textId="62CDF668" w:rsidR="00F32CDE" w:rsidRPr="00025FAD" w:rsidRDefault="00F32CDE" w:rsidP="00827FC6">
      <w:pPr>
        <w:spacing w:line="276" w:lineRule="auto"/>
        <w:rPr>
          <w:rFonts w:ascii="Arial Narrow" w:hAnsi="Arial Narrow"/>
          <w:sz w:val="22"/>
          <w:szCs w:val="22"/>
          <w:lang w:val="en-US"/>
        </w:rPr>
      </w:pPr>
      <w:r w:rsidRPr="00025FAD">
        <w:rPr>
          <w:rFonts w:ascii="Arial Narrow" w:hAnsi="Arial Narrow"/>
          <w:b/>
          <w:sz w:val="22"/>
          <w:szCs w:val="22"/>
          <w:lang w:val="en-US"/>
        </w:rPr>
        <w:br/>
        <w:t xml:space="preserve">Sickness </w:t>
      </w:r>
      <w:r w:rsidRPr="00025FAD">
        <w:rPr>
          <w:rFonts w:ascii="Arial Narrow" w:hAnsi="Arial Narrow"/>
          <w:sz w:val="22"/>
          <w:szCs w:val="22"/>
          <w:lang w:val="en-US"/>
        </w:rPr>
        <w:t xml:space="preserve"> </w:t>
      </w:r>
    </w:p>
    <w:p w14:paraId="3CDE12B4" w14:textId="53BEDE5D" w:rsidR="00F32CDE" w:rsidRPr="00025FAD" w:rsidRDefault="00F32CDE" w:rsidP="00827FC6">
      <w:pPr>
        <w:pStyle w:val="ListParagraph"/>
        <w:numPr>
          <w:ilvl w:val="0"/>
          <w:numId w:val="9"/>
        </w:numPr>
        <w:spacing w:line="276" w:lineRule="auto"/>
        <w:rPr>
          <w:rFonts w:ascii="Arial Narrow" w:hAnsi="Arial Narrow"/>
          <w:sz w:val="22"/>
          <w:szCs w:val="22"/>
          <w:lang w:val="en-US"/>
        </w:rPr>
      </w:pPr>
      <w:r w:rsidRPr="00025FAD">
        <w:rPr>
          <w:rFonts w:ascii="Arial Narrow" w:hAnsi="Arial Narrow"/>
          <w:sz w:val="22"/>
          <w:szCs w:val="22"/>
          <w:lang w:val="en-US"/>
        </w:rPr>
        <w:t xml:space="preserve">When the </w:t>
      </w:r>
      <w:r w:rsidR="0041359E">
        <w:rPr>
          <w:rFonts w:ascii="Arial Narrow" w:hAnsi="Arial Narrow"/>
          <w:sz w:val="22"/>
          <w:szCs w:val="22"/>
          <w:lang w:val="en-US"/>
        </w:rPr>
        <w:t xml:space="preserve">Service </w:t>
      </w:r>
      <w:r w:rsidRPr="00025FAD">
        <w:rPr>
          <w:rFonts w:ascii="Arial Narrow" w:hAnsi="Arial Narrow"/>
          <w:sz w:val="22"/>
          <w:szCs w:val="22"/>
          <w:lang w:val="en-US"/>
        </w:rPr>
        <w:t>is notified of a child’s abs</w:t>
      </w:r>
      <w:r w:rsidR="00881F97" w:rsidRPr="00025FAD">
        <w:rPr>
          <w:rFonts w:ascii="Arial Narrow" w:hAnsi="Arial Narrow"/>
          <w:sz w:val="22"/>
          <w:szCs w:val="22"/>
          <w:lang w:val="en-US"/>
        </w:rPr>
        <w:t xml:space="preserve">ence due to illness </w:t>
      </w:r>
      <w:r w:rsidRPr="00025FAD">
        <w:rPr>
          <w:rFonts w:ascii="Arial Narrow" w:hAnsi="Arial Narrow"/>
          <w:sz w:val="22"/>
          <w:szCs w:val="22"/>
          <w:lang w:val="en-US"/>
        </w:rPr>
        <w:t>the Absence Fee shall apply.</w:t>
      </w:r>
    </w:p>
    <w:p w14:paraId="58C71418" w14:textId="77777777" w:rsidR="0041359E" w:rsidRPr="0041359E" w:rsidRDefault="00F32CDE" w:rsidP="0041359E">
      <w:pPr>
        <w:pStyle w:val="ListParagraph"/>
        <w:numPr>
          <w:ilvl w:val="0"/>
          <w:numId w:val="9"/>
        </w:numPr>
        <w:spacing w:line="276" w:lineRule="auto"/>
        <w:rPr>
          <w:rFonts w:ascii="Arial Narrow" w:hAnsi="Arial Narrow"/>
          <w:b/>
          <w:sz w:val="22"/>
          <w:szCs w:val="22"/>
          <w:lang w:val="en-US"/>
        </w:rPr>
      </w:pPr>
      <w:r w:rsidRPr="00025FAD">
        <w:rPr>
          <w:rFonts w:ascii="Arial Narrow" w:hAnsi="Arial Narrow"/>
          <w:sz w:val="22"/>
          <w:szCs w:val="22"/>
          <w:lang w:val="en-US"/>
        </w:rPr>
        <w:t xml:space="preserve">Parents/caregivers will be charged 100% for the day that their child </w:t>
      </w:r>
      <w:r w:rsidR="00881F97" w:rsidRPr="00025FAD">
        <w:rPr>
          <w:rFonts w:ascii="Arial Narrow" w:hAnsi="Arial Narrow"/>
          <w:sz w:val="22"/>
          <w:szCs w:val="22"/>
          <w:lang w:val="en-US"/>
        </w:rPr>
        <w:t>attends</w:t>
      </w:r>
      <w:r w:rsidRPr="00025FAD">
        <w:rPr>
          <w:rFonts w:ascii="Arial Narrow" w:hAnsi="Arial Narrow"/>
          <w:sz w:val="22"/>
          <w:szCs w:val="22"/>
          <w:lang w:val="en-US"/>
        </w:rPr>
        <w:t xml:space="preserve"> the </w:t>
      </w:r>
      <w:r w:rsidR="0041359E">
        <w:rPr>
          <w:rFonts w:ascii="Arial Narrow" w:hAnsi="Arial Narrow"/>
          <w:sz w:val="22"/>
          <w:szCs w:val="22"/>
          <w:lang w:val="en-US"/>
        </w:rPr>
        <w:t xml:space="preserve">Service, </w:t>
      </w:r>
      <w:r w:rsidRPr="00025FAD">
        <w:rPr>
          <w:rFonts w:ascii="Arial Narrow" w:hAnsi="Arial Narrow"/>
          <w:sz w:val="22"/>
          <w:szCs w:val="22"/>
          <w:lang w:val="en-US"/>
        </w:rPr>
        <w:t xml:space="preserve">but </w:t>
      </w:r>
      <w:r w:rsidR="00881F97" w:rsidRPr="00025FAD">
        <w:rPr>
          <w:rFonts w:ascii="Arial Narrow" w:hAnsi="Arial Narrow"/>
          <w:sz w:val="22"/>
          <w:szCs w:val="22"/>
          <w:lang w:val="en-US"/>
        </w:rPr>
        <w:t xml:space="preserve">is </w:t>
      </w:r>
      <w:r w:rsidRPr="00025FAD">
        <w:rPr>
          <w:rFonts w:ascii="Arial Narrow" w:hAnsi="Arial Narrow"/>
          <w:sz w:val="22"/>
          <w:szCs w:val="22"/>
          <w:lang w:val="en-US"/>
        </w:rPr>
        <w:t>asked to go home because of sickness.  The Absence Fee shall apply thereafter.</w:t>
      </w:r>
      <w:r w:rsidR="00781846" w:rsidRPr="00781846">
        <w:rPr>
          <w:rFonts w:ascii="Arial Narrow" w:hAnsi="Arial Narrow"/>
          <w:i/>
          <w:color w:val="FF0000"/>
          <w:sz w:val="22"/>
          <w:szCs w:val="22"/>
          <w:lang w:val="en-US"/>
        </w:rPr>
        <w:t xml:space="preserve"> </w:t>
      </w:r>
    </w:p>
    <w:p w14:paraId="7D2865F3" w14:textId="77777777" w:rsidR="0041359E" w:rsidRPr="0041359E" w:rsidRDefault="0041359E" w:rsidP="0041359E">
      <w:pPr>
        <w:pStyle w:val="ListParagraph"/>
        <w:spacing w:line="276" w:lineRule="auto"/>
        <w:rPr>
          <w:rFonts w:ascii="Arial Narrow" w:hAnsi="Arial Narrow"/>
          <w:b/>
          <w:sz w:val="22"/>
          <w:szCs w:val="22"/>
          <w:lang w:val="en-US"/>
        </w:rPr>
      </w:pPr>
    </w:p>
    <w:p w14:paraId="32869894" w14:textId="685AC444" w:rsidR="00F32CDE" w:rsidRPr="00C2403A" w:rsidRDefault="00F32CDE" w:rsidP="00C2403A">
      <w:pPr>
        <w:spacing w:line="276" w:lineRule="auto"/>
        <w:rPr>
          <w:rFonts w:ascii="Arial Narrow" w:hAnsi="Arial Narrow"/>
          <w:b/>
          <w:sz w:val="22"/>
          <w:szCs w:val="22"/>
          <w:lang w:val="en-US"/>
        </w:rPr>
      </w:pPr>
      <w:r w:rsidRPr="00C2403A">
        <w:rPr>
          <w:rFonts w:ascii="Arial Narrow" w:hAnsi="Arial Narrow"/>
          <w:b/>
          <w:sz w:val="22"/>
          <w:szCs w:val="22"/>
          <w:lang w:val="en-US"/>
        </w:rPr>
        <w:t>Holiday</w:t>
      </w:r>
    </w:p>
    <w:p w14:paraId="70983B8E" w14:textId="3C28DCEC" w:rsidR="00F32CDE" w:rsidRPr="00025FAD" w:rsidRDefault="00F32CDE" w:rsidP="00827FC6">
      <w:pPr>
        <w:pStyle w:val="ListParagraph"/>
        <w:numPr>
          <w:ilvl w:val="0"/>
          <w:numId w:val="8"/>
        </w:numPr>
        <w:spacing w:line="276" w:lineRule="auto"/>
        <w:rPr>
          <w:rFonts w:ascii="Arial Narrow" w:hAnsi="Arial Narrow"/>
          <w:sz w:val="22"/>
          <w:szCs w:val="22"/>
          <w:lang w:val="en-US"/>
        </w:rPr>
      </w:pPr>
      <w:r w:rsidRPr="00025FAD">
        <w:rPr>
          <w:rFonts w:ascii="Arial Narrow" w:hAnsi="Arial Narrow"/>
          <w:sz w:val="22"/>
          <w:szCs w:val="22"/>
          <w:lang w:val="en-US"/>
        </w:rPr>
        <w:t xml:space="preserve">Five </w:t>
      </w:r>
      <w:r w:rsidR="00881F97" w:rsidRPr="00025FAD">
        <w:rPr>
          <w:rFonts w:ascii="Arial Narrow" w:hAnsi="Arial Narrow"/>
          <w:sz w:val="22"/>
          <w:szCs w:val="22"/>
          <w:lang w:val="en-US"/>
        </w:rPr>
        <w:t>days’ notice</w:t>
      </w:r>
      <w:r w:rsidRPr="00025FAD">
        <w:rPr>
          <w:rFonts w:ascii="Arial Narrow" w:hAnsi="Arial Narrow"/>
          <w:sz w:val="22"/>
          <w:szCs w:val="22"/>
          <w:lang w:val="en-US"/>
        </w:rPr>
        <w:t xml:space="preserve"> is required for children’s absence due to holidays.</w:t>
      </w:r>
    </w:p>
    <w:p w14:paraId="1B31B5F7" w14:textId="3F9C6C08" w:rsidR="00F32CDE" w:rsidRDefault="00F32CDE" w:rsidP="00827FC6">
      <w:pPr>
        <w:pStyle w:val="ListParagraph"/>
        <w:numPr>
          <w:ilvl w:val="0"/>
          <w:numId w:val="8"/>
        </w:numPr>
        <w:spacing w:line="276" w:lineRule="auto"/>
        <w:rPr>
          <w:rFonts w:ascii="Arial Narrow" w:hAnsi="Arial Narrow"/>
          <w:sz w:val="22"/>
          <w:szCs w:val="22"/>
          <w:lang w:val="en-US"/>
        </w:rPr>
      </w:pPr>
      <w:r w:rsidRPr="00025FAD">
        <w:rPr>
          <w:rFonts w:ascii="Arial Narrow" w:hAnsi="Arial Narrow"/>
          <w:sz w:val="22"/>
          <w:szCs w:val="22"/>
          <w:lang w:val="en-US"/>
        </w:rPr>
        <w:lastRenderedPageBreak/>
        <w:t xml:space="preserve">A Non-attendance form </w:t>
      </w:r>
      <w:r w:rsidR="00881F97" w:rsidRPr="00025FAD">
        <w:rPr>
          <w:rFonts w:ascii="Arial Narrow" w:hAnsi="Arial Narrow"/>
          <w:sz w:val="22"/>
          <w:szCs w:val="22"/>
          <w:lang w:val="en-US"/>
        </w:rPr>
        <w:t>will be</w:t>
      </w:r>
      <w:r w:rsidRPr="00025FAD">
        <w:rPr>
          <w:rFonts w:ascii="Arial Narrow" w:hAnsi="Arial Narrow"/>
          <w:sz w:val="22"/>
          <w:szCs w:val="22"/>
          <w:lang w:val="en-US"/>
        </w:rPr>
        <w:t xml:space="preserve"> completed by parents and passed on to the </w:t>
      </w:r>
      <w:r w:rsidR="0041359E">
        <w:rPr>
          <w:rFonts w:ascii="Arial Narrow" w:hAnsi="Arial Narrow"/>
          <w:sz w:val="22"/>
          <w:szCs w:val="22"/>
          <w:lang w:val="en-US"/>
        </w:rPr>
        <w:t xml:space="preserve">coordinator </w:t>
      </w:r>
      <w:r w:rsidRPr="00025FAD">
        <w:rPr>
          <w:rFonts w:ascii="Arial Narrow" w:hAnsi="Arial Narrow"/>
          <w:sz w:val="22"/>
          <w:szCs w:val="22"/>
          <w:lang w:val="en-US"/>
        </w:rPr>
        <w:t>for all holiday absences.</w:t>
      </w:r>
    </w:p>
    <w:p w14:paraId="6EE933EA" w14:textId="35C3AB0D" w:rsidR="0041359E" w:rsidRPr="00025FAD" w:rsidRDefault="0041359E" w:rsidP="00827FC6">
      <w:pPr>
        <w:pStyle w:val="ListParagraph"/>
        <w:numPr>
          <w:ilvl w:val="0"/>
          <w:numId w:val="8"/>
        </w:numPr>
        <w:spacing w:line="276" w:lineRule="auto"/>
        <w:rPr>
          <w:rFonts w:ascii="Arial Narrow" w:hAnsi="Arial Narrow"/>
          <w:sz w:val="22"/>
          <w:szCs w:val="22"/>
          <w:lang w:val="en-US"/>
        </w:rPr>
      </w:pPr>
      <w:r>
        <w:rPr>
          <w:rFonts w:ascii="Arial Narrow" w:hAnsi="Arial Narrow"/>
          <w:sz w:val="22"/>
          <w:szCs w:val="22"/>
          <w:lang w:val="en-US"/>
        </w:rPr>
        <w:t>The coordinator will pass holiday form onto the office manager.</w:t>
      </w:r>
    </w:p>
    <w:p w14:paraId="5D1E967A" w14:textId="77777777" w:rsidR="00F32CDE" w:rsidRPr="00025FAD" w:rsidRDefault="00F32CDE" w:rsidP="00827FC6">
      <w:pPr>
        <w:spacing w:line="276" w:lineRule="auto"/>
        <w:rPr>
          <w:rFonts w:ascii="Arial Narrow" w:hAnsi="Arial Narrow"/>
          <w:b/>
          <w:sz w:val="22"/>
          <w:szCs w:val="22"/>
          <w:lang w:val="en-US"/>
        </w:rPr>
      </w:pPr>
    </w:p>
    <w:p w14:paraId="171576AA" w14:textId="77777777" w:rsidR="00C2403A" w:rsidRDefault="00C2403A" w:rsidP="00827FC6">
      <w:pPr>
        <w:spacing w:line="276" w:lineRule="auto"/>
        <w:rPr>
          <w:rFonts w:ascii="Arial Narrow" w:hAnsi="Arial Narrow"/>
          <w:b/>
          <w:color w:val="155580"/>
          <w:lang w:val="en-US"/>
        </w:rPr>
      </w:pPr>
    </w:p>
    <w:p w14:paraId="797FA6AD" w14:textId="5BB9D0FA" w:rsidR="00F32CDE" w:rsidRPr="00025FAD" w:rsidRDefault="00F32CDE" w:rsidP="00827FC6">
      <w:pPr>
        <w:spacing w:line="276" w:lineRule="auto"/>
        <w:rPr>
          <w:rFonts w:ascii="Arial Narrow" w:hAnsi="Arial Narrow"/>
          <w:b/>
          <w:color w:val="155580"/>
          <w:lang w:val="en-US"/>
        </w:rPr>
      </w:pPr>
      <w:r w:rsidRPr="00025FAD">
        <w:rPr>
          <w:rFonts w:ascii="Arial Narrow" w:hAnsi="Arial Narrow"/>
          <w:b/>
          <w:color w:val="155580"/>
          <w:lang w:val="en-US"/>
        </w:rPr>
        <w:t>Un-notified Absences</w:t>
      </w:r>
      <w:r w:rsidRPr="00025FAD">
        <w:rPr>
          <w:rFonts w:ascii="Arial Narrow" w:hAnsi="Arial Narrow"/>
          <w:b/>
          <w:color w:val="155580"/>
          <w:lang w:val="en-US"/>
        </w:rPr>
        <w:br/>
      </w:r>
    </w:p>
    <w:p w14:paraId="312A2B51" w14:textId="238FB906" w:rsidR="00F32CDE" w:rsidRPr="00025FAD" w:rsidRDefault="00F32CDE" w:rsidP="00827FC6">
      <w:pPr>
        <w:spacing w:line="276" w:lineRule="auto"/>
        <w:rPr>
          <w:rFonts w:ascii="Arial Narrow" w:hAnsi="Arial Narrow"/>
          <w:sz w:val="22"/>
          <w:szCs w:val="22"/>
          <w:lang w:val="en-US"/>
        </w:rPr>
      </w:pPr>
      <w:r w:rsidRPr="00025FAD">
        <w:rPr>
          <w:rFonts w:ascii="Arial Narrow" w:hAnsi="Arial Narrow"/>
          <w:sz w:val="22"/>
          <w:szCs w:val="22"/>
          <w:lang w:val="en-US"/>
        </w:rPr>
        <w:t>Un-notified absence will be charged at the usual full rate.</w:t>
      </w:r>
    </w:p>
    <w:p w14:paraId="39CC8EA1" w14:textId="77777777" w:rsidR="00F32CDE" w:rsidRPr="00025FAD" w:rsidRDefault="00F32CDE" w:rsidP="00827FC6">
      <w:pPr>
        <w:spacing w:line="276" w:lineRule="auto"/>
        <w:rPr>
          <w:rFonts w:ascii="Arial Narrow" w:hAnsi="Arial Narrow"/>
          <w:sz w:val="22"/>
          <w:szCs w:val="22"/>
          <w:lang w:val="en-US"/>
        </w:rPr>
      </w:pPr>
    </w:p>
    <w:p w14:paraId="778885E9" w14:textId="5A28A964" w:rsidR="00F32CDE" w:rsidRPr="00781846" w:rsidRDefault="00F32CDE" w:rsidP="00827FC6">
      <w:pPr>
        <w:spacing w:line="276" w:lineRule="auto"/>
        <w:rPr>
          <w:rFonts w:ascii="Arial Narrow" w:hAnsi="Arial Narrow"/>
          <w:b/>
          <w:color w:val="365F91" w:themeColor="accent1" w:themeShade="BF"/>
          <w:sz w:val="22"/>
          <w:szCs w:val="22"/>
          <w:lang w:val="en-US"/>
        </w:rPr>
      </w:pPr>
      <w:r w:rsidRPr="00781846">
        <w:rPr>
          <w:rFonts w:ascii="Arial Narrow" w:hAnsi="Arial Narrow"/>
          <w:b/>
          <w:color w:val="365F91" w:themeColor="accent1" w:themeShade="BF"/>
          <w:sz w:val="22"/>
          <w:szCs w:val="22"/>
          <w:lang w:val="en-US"/>
        </w:rPr>
        <w:t>Late Fee</w:t>
      </w:r>
    </w:p>
    <w:p w14:paraId="4B862A2A" w14:textId="7F9E6259" w:rsidR="00F32CDE" w:rsidRPr="00025FAD" w:rsidRDefault="00F32CDE" w:rsidP="00827FC6">
      <w:pPr>
        <w:pStyle w:val="ListParagraph"/>
        <w:numPr>
          <w:ilvl w:val="0"/>
          <w:numId w:val="6"/>
        </w:numPr>
        <w:spacing w:line="276" w:lineRule="auto"/>
        <w:rPr>
          <w:rFonts w:ascii="Arial Narrow" w:hAnsi="Arial Narrow"/>
          <w:sz w:val="22"/>
          <w:szCs w:val="22"/>
          <w:lang w:val="en-US"/>
        </w:rPr>
      </w:pPr>
      <w:r w:rsidRPr="00025FAD">
        <w:rPr>
          <w:rFonts w:ascii="Arial Narrow" w:hAnsi="Arial Narrow"/>
          <w:sz w:val="22"/>
          <w:szCs w:val="22"/>
          <w:lang w:val="en-US"/>
        </w:rPr>
        <w:t>Any child not picked up after their booked session time without notification will incur a ¼ hour surcharge</w:t>
      </w:r>
      <w:r w:rsidR="0041359E">
        <w:rPr>
          <w:rFonts w:ascii="Arial Narrow" w:hAnsi="Arial Narrow"/>
          <w:sz w:val="22"/>
          <w:szCs w:val="22"/>
          <w:lang w:val="en-US"/>
        </w:rPr>
        <w:t xml:space="preserve"> for every ¼ of an hour the parent/caregiver is late</w:t>
      </w:r>
      <w:r w:rsidRPr="00025FAD">
        <w:rPr>
          <w:rFonts w:ascii="Arial Narrow" w:hAnsi="Arial Narrow"/>
          <w:sz w:val="22"/>
          <w:szCs w:val="22"/>
          <w:lang w:val="en-US"/>
        </w:rPr>
        <w:t xml:space="preserve">. </w:t>
      </w:r>
      <w:r w:rsidR="0041359E">
        <w:rPr>
          <w:rFonts w:ascii="Arial Narrow" w:hAnsi="Arial Narrow"/>
          <w:sz w:val="22"/>
          <w:szCs w:val="22"/>
          <w:lang w:val="en-US"/>
        </w:rPr>
        <w:t>(Please note individual Educators set</w:t>
      </w:r>
      <w:r w:rsidR="00C2403A">
        <w:rPr>
          <w:rFonts w:ascii="Arial Narrow" w:hAnsi="Arial Narrow"/>
          <w:sz w:val="22"/>
          <w:szCs w:val="22"/>
          <w:lang w:val="en-US"/>
        </w:rPr>
        <w:t xml:space="preserve"> their own hourly rate, which will be</w:t>
      </w:r>
      <w:r w:rsidR="0041359E">
        <w:rPr>
          <w:rFonts w:ascii="Arial Narrow" w:hAnsi="Arial Narrow"/>
          <w:sz w:val="22"/>
          <w:szCs w:val="22"/>
          <w:lang w:val="en-US"/>
        </w:rPr>
        <w:t xml:space="preserve"> informed to families on enrolment.)</w:t>
      </w:r>
    </w:p>
    <w:p w14:paraId="750C6419" w14:textId="2BB2A9F2" w:rsidR="00F32CDE" w:rsidRPr="00025FAD" w:rsidRDefault="00F32CDE" w:rsidP="00827FC6">
      <w:pPr>
        <w:pStyle w:val="ListParagraph"/>
        <w:numPr>
          <w:ilvl w:val="0"/>
          <w:numId w:val="6"/>
        </w:numPr>
        <w:spacing w:line="276" w:lineRule="auto"/>
        <w:rPr>
          <w:rFonts w:ascii="Arial Narrow" w:hAnsi="Arial Narrow"/>
          <w:sz w:val="22"/>
          <w:szCs w:val="22"/>
          <w:lang w:val="en-US"/>
        </w:rPr>
      </w:pPr>
      <w:r w:rsidRPr="00025FAD">
        <w:rPr>
          <w:rFonts w:ascii="Arial Narrow" w:hAnsi="Arial Narrow"/>
          <w:sz w:val="22"/>
          <w:szCs w:val="22"/>
          <w:lang w:val="en-US"/>
        </w:rPr>
        <w:t>If chil</w:t>
      </w:r>
      <w:r w:rsidR="0041359E">
        <w:rPr>
          <w:rFonts w:ascii="Arial Narrow" w:hAnsi="Arial Narrow"/>
          <w:sz w:val="22"/>
          <w:szCs w:val="22"/>
          <w:lang w:val="en-US"/>
        </w:rPr>
        <w:t xml:space="preserve">dren are not picked up within 30 minutes of their booked time, educators </w:t>
      </w:r>
      <w:r w:rsidRPr="00025FAD">
        <w:rPr>
          <w:rFonts w:ascii="Arial Narrow" w:hAnsi="Arial Narrow"/>
          <w:sz w:val="22"/>
          <w:szCs w:val="22"/>
          <w:lang w:val="en-US"/>
        </w:rPr>
        <w:t>are to notify the parent/caregiver or emergency contact on the child’s registration form.</w:t>
      </w:r>
    </w:p>
    <w:p w14:paraId="2967E9A4" w14:textId="77777777" w:rsidR="0041359E" w:rsidRPr="0041359E" w:rsidRDefault="00F32CDE" w:rsidP="0041359E">
      <w:pPr>
        <w:pStyle w:val="ListParagraph"/>
        <w:numPr>
          <w:ilvl w:val="0"/>
          <w:numId w:val="6"/>
        </w:numPr>
        <w:spacing w:line="276" w:lineRule="auto"/>
        <w:rPr>
          <w:rFonts w:ascii="Arial Narrow" w:hAnsi="Arial Narrow"/>
          <w:b/>
          <w:color w:val="155580"/>
          <w:lang w:val="en-US"/>
        </w:rPr>
      </w:pPr>
      <w:r w:rsidRPr="00025FAD">
        <w:rPr>
          <w:rFonts w:ascii="Arial Narrow" w:hAnsi="Arial Narrow"/>
          <w:sz w:val="22"/>
          <w:szCs w:val="22"/>
          <w:lang w:val="en-US"/>
        </w:rPr>
        <w:t xml:space="preserve">If children are not collected at the end of the day </w:t>
      </w:r>
      <w:r w:rsidR="0041359E">
        <w:rPr>
          <w:rFonts w:ascii="Arial Narrow" w:hAnsi="Arial Narrow"/>
          <w:sz w:val="22"/>
          <w:szCs w:val="22"/>
          <w:lang w:val="en-US"/>
        </w:rPr>
        <w:t xml:space="preserve">by 7-30pm and the educator has not been able to reach the child’s parent/caregiver or emergency contacts, first the coordinator will be contacted. </w:t>
      </w:r>
      <w:r w:rsidRPr="00025FAD">
        <w:rPr>
          <w:rFonts w:ascii="Arial Narrow" w:hAnsi="Arial Narrow"/>
          <w:sz w:val="22"/>
          <w:szCs w:val="22"/>
          <w:lang w:val="en-US"/>
        </w:rPr>
        <w:t xml:space="preserve">After </w:t>
      </w:r>
      <w:r w:rsidR="0041359E">
        <w:rPr>
          <w:rFonts w:ascii="Arial Narrow" w:hAnsi="Arial Narrow"/>
          <w:sz w:val="22"/>
          <w:szCs w:val="22"/>
          <w:lang w:val="en-US"/>
        </w:rPr>
        <w:t xml:space="preserve">8-30pm and still no contact has been reached </w:t>
      </w:r>
      <w:r w:rsidRPr="00025FAD">
        <w:rPr>
          <w:rFonts w:ascii="Arial Narrow" w:hAnsi="Arial Narrow"/>
          <w:sz w:val="22"/>
          <w:szCs w:val="22"/>
          <w:lang w:val="en-US"/>
        </w:rPr>
        <w:t>the police will be notified.</w:t>
      </w:r>
      <w:r w:rsidR="00781846">
        <w:rPr>
          <w:rFonts w:ascii="Arial Narrow" w:hAnsi="Arial Narrow"/>
          <w:sz w:val="22"/>
          <w:szCs w:val="22"/>
          <w:lang w:val="en-US"/>
        </w:rPr>
        <w:t xml:space="preserve"> </w:t>
      </w:r>
    </w:p>
    <w:p w14:paraId="55158068" w14:textId="77777777" w:rsidR="0041359E" w:rsidRDefault="0041359E" w:rsidP="0041359E">
      <w:pPr>
        <w:spacing w:line="276" w:lineRule="auto"/>
        <w:rPr>
          <w:rFonts w:ascii="Arial Narrow" w:hAnsi="Arial Narrow"/>
          <w:b/>
          <w:color w:val="155580"/>
          <w:lang w:val="en-US"/>
        </w:rPr>
      </w:pPr>
    </w:p>
    <w:p w14:paraId="71AAFECB" w14:textId="127AFC3E" w:rsidR="00F32CDE" w:rsidRPr="0041359E" w:rsidRDefault="00F32CDE" w:rsidP="0041359E">
      <w:pPr>
        <w:spacing w:line="276" w:lineRule="auto"/>
        <w:rPr>
          <w:rFonts w:ascii="Arial Narrow" w:hAnsi="Arial Narrow"/>
          <w:b/>
          <w:color w:val="155580"/>
          <w:lang w:val="en-US"/>
        </w:rPr>
      </w:pPr>
      <w:r w:rsidRPr="0041359E">
        <w:rPr>
          <w:rFonts w:ascii="Arial Narrow" w:hAnsi="Arial Narrow"/>
          <w:b/>
          <w:color w:val="155580"/>
          <w:lang w:val="en-US"/>
        </w:rPr>
        <w:t>Payment of Fees</w:t>
      </w:r>
    </w:p>
    <w:p w14:paraId="495B80BC" w14:textId="77777777" w:rsidR="00F32CDE" w:rsidRPr="00025FAD" w:rsidRDefault="00F32CDE" w:rsidP="00827FC6">
      <w:pPr>
        <w:spacing w:line="276" w:lineRule="auto"/>
        <w:rPr>
          <w:rFonts w:ascii="Arial Narrow" w:hAnsi="Arial Narrow"/>
          <w:b/>
          <w:color w:val="155580"/>
          <w:lang w:val="en-US"/>
        </w:rPr>
      </w:pPr>
    </w:p>
    <w:p w14:paraId="1644DBBD" w14:textId="4BABD4DF" w:rsidR="00C42B15" w:rsidRPr="00C42B15" w:rsidRDefault="00F32CDE" w:rsidP="00C42B15">
      <w:pPr>
        <w:numPr>
          <w:ilvl w:val="0"/>
          <w:numId w:val="11"/>
        </w:numPr>
        <w:rPr>
          <w:rFonts w:ascii="Arial Narrow" w:hAnsi="Arial Narrow" w:cs="Arial"/>
          <w:sz w:val="22"/>
          <w:szCs w:val="22"/>
        </w:rPr>
      </w:pPr>
      <w:r w:rsidRPr="00C42B15">
        <w:rPr>
          <w:rFonts w:ascii="Arial Narrow" w:hAnsi="Arial Narrow"/>
          <w:sz w:val="22"/>
          <w:szCs w:val="22"/>
          <w:lang w:val="en-US"/>
        </w:rPr>
        <w:t xml:space="preserve">All accounts are to be paid </w:t>
      </w:r>
      <w:r w:rsidR="00C42B15">
        <w:rPr>
          <w:rFonts w:ascii="Arial Narrow" w:hAnsi="Arial Narrow"/>
          <w:sz w:val="22"/>
          <w:szCs w:val="22"/>
          <w:lang w:val="en-US"/>
        </w:rPr>
        <w:t xml:space="preserve">in full </w:t>
      </w:r>
      <w:r w:rsidRPr="00C42B15">
        <w:rPr>
          <w:rFonts w:ascii="Arial Narrow" w:hAnsi="Arial Narrow"/>
          <w:sz w:val="22"/>
          <w:szCs w:val="22"/>
          <w:lang w:val="en-US"/>
        </w:rPr>
        <w:t>weekly</w:t>
      </w:r>
      <w:r w:rsidR="00C42B15" w:rsidRPr="00C42B15">
        <w:rPr>
          <w:rFonts w:ascii="Arial Narrow" w:hAnsi="Arial Narrow"/>
          <w:sz w:val="22"/>
          <w:szCs w:val="22"/>
          <w:lang w:val="en-US"/>
        </w:rPr>
        <w:t xml:space="preserve"> </w:t>
      </w:r>
      <w:r w:rsidR="00C42B15" w:rsidRPr="00C42B15">
        <w:rPr>
          <w:rFonts w:ascii="Arial Narrow" w:hAnsi="Arial Narrow" w:cs="Arial"/>
          <w:sz w:val="22"/>
          <w:szCs w:val="22"/>
        </w:rPr>
        <w:t xml:space="preserve">either by direct debit or personally as per the parent information pack directly to the Educator. </w:t>
      </w:r>
    </w:p>
    <w:p w14:paraId="66705956" w14:textId="63DC1B67" w:rsidR="00F32CDE" w:rsidRPr="00025FAD" w:rsidRDefault="00F32CDE" w:rsidP="00827FC6">
      <w:pPr>
        <w:pStyle w:val="ListParagraph"/>
        <w:numPr>
          <w:ilvl w:val="0"/>
          <w:numId w:val="7"/>
        </w:numPr>
        <w:spacing w:line="276" w:lineRule="auto"/>
        <w:rPr>
          <w:rFonts w:ascii="Arial Narrow" w:hAnsi="Arial Narrow"/>
          <w:sz w:val="22"/>
          <w:szCs w:val="22"/>
          <w:lang w:val="en-US"/>
        </w:rPr>
      </w:pPr>
      <w:r w:rsidRPr="00025FAD">
        <w:rPr>
          <w:rFonts w:ascii="Arial Narrow" w:hAnsi="Arial Narrow"/>
          <w:sz w:val="22"/>
          <w:szCs w:val="22"/>
          <w:lang w:val="en-US"/>
        </w:rPr>
        <w:t xml:space="preserve">Statements will be available </w:t>
      </w:r>
      <w:r w:rsidR="00C42B15">
        <w:rPr>
          <w:rFonts w:ascii="Arial Narrow" w:hAnsi="Arial Narrow"/>
          <w:sz w:val="22"/>
          <w:szCs w:val="22"/>
          <w:lang w:val="en-US"/>
        </w:rPr>
        <w:t>weekly to parents and/</w:t>
      </w:r>
      <w:r w:rsidRPr="00025FAD">
        <w:rPr>
          <w:rFonts w:ascii="Arial Narrow" w:hAnsi="Arial Narrow"/>
          <w:sz w:val="22"/>
          <w:szCs w:val="22"/>
          <w:lang w:val="en-US"/>
        </w:rPr>
        <w:t>or on request.</w:t>
      </w:r>
    </w:p>
    <w:p w14:paraId="0ECC8580" w14:textId="29F8230C" w:rsidR="00F32CDE" w:rsidRDefault="00C97EF9" w:rsidP="00827FC6">
      <w:pPr>
        <w:pStyle w:val="ListParagraph"/>
        <w:numPr>
          <w:ilvl w:val="0"/>
          <w:numId w:val="7"/>
        </w:numPr>
        <w:spacing w:line="276" w:lineRule="auto"/>
        <w:rPr>
          <w:rFonts w:ascii="Arial Narrow" w:hAnsi="Arial Narrow"/>
          <w:sz w:val="22"/>
          <w:szCs w:val="22"/>
          <w:lang w:val="en-US"/>
        </w:rPr>
      </w:pPr>
      <w:r w:rsidRPr="00025FAD">
        <w:rPr>
          <w:rFonts w:ascii="Arial Narrow" w:hAnsi="Arial Narrow"/>
          <w:sz w:val="22"/>
          <w:szCs w:val="22"/>
          <w:lang w:val="en-US"/>
        </w:rPr>
        <w:t xml:space="preserve">Payment will be </w:t>
      </w:r>
      <w:r w:rsidR="00F32CDE" w:rsidRPr="00025FAD">
        <w:rPr>
          <w:rFonts w:ascii="Arial Narrow" w:hAnsi="Arial Narrow"/>
          <w:sz w:val="22"/>
          <w:szCs w:val="22"/>
          <w:lang w:val="en-US"/>
        </w:rPr>
        <w:t xml:space="preserve">requested by automatic payment, bill payment or alternatively by </w:t>
      </w:r>
      <w:proofErr w:type="spellStart"/>
      <w:r w:rsidR="00F32CDE" w:rsidRPr="00025FAD">
        <w:rPr>
          <w:rFonts w:ascii="Arial Narrow" w:hAnsi="Arial Narrow"/>
          <w:sz w:val="22"/>
          <w:szCs w:val="22"/>
          <w:lang w:val="en-US"/>
        </w:rPr>
        <w:t>cheque</w:t>
      </w:r>
      <w:proofErr w:type="spellEnd"/>
      <w:r w:rsidR="00F32CDE" w:rsidRPr="00025FAD">
        <w:rPr>
          <w:rFonts w:ascii="Arial Narrow" w:hAnsi="Arial Narrow"/>
          <w:sz w:val="22"/>
          <w:szCs w:val="22"/>
          <w:lang w:val="en-US"/>
        </w:rPr>
        <w:t xml:space="preserve"> or cash.</w:t>
      </w:r>
    </w:p>
    <w:p w14:paraId="61A286F7" w14:textId="1626EC29" w:rsidR="00C42B15" w:rsidRPr="00C42B15" w:rsidRDefault="00C42B15" w:rsidP="00C42B15">
      <w:pPr>
        <w:pStyle w:val="ListParagraph"/>
        <w:numPr>
          <w:ilvl w:val="0"/>
          <w:numId w:val="11"/>
        </w:numPr>
        <w:spacing w:line="276" w:lineRule="auto"/>
        <w:rPr>
          <w:rFonts w:ascii="Arial" w:hAnsi="Arial" w:cs="Arial"/>
          <w:sz w:val="20"/>
        </w:rPr>
      </w:pPr>
      <w:r w:rsidRPr="00C42B15">
        <w:rPr>
          <w:rFonts w:ascii="Arial" w:hAnsi="Arial" w:cs="Arial"/>
          <w:sz w:val="20"/>
        </w:rPr>
        <w:t>WINZ childcare subsidies are available to some families. Parents are responsible for the ongoing renewal of any subsidy forms to maintain their eligibility.</w:t>
      </w:r>
    </w:p>
    <w:p w14:paraId="04DBD797" w14:textId="77777777" w:rsidR="00C42B15" w:rsidRPr="00D675D2" w:rsidRDefault="00C42B15" w:rsidP="00C42B15">
      <w:pPr>
        <w:numPr>
          <w:ilvl w:val="0"/>
          <w:numId w:val="12"/>
        </w:numPr>
        <w:tabs>
          <w:tab w:val="left" w:pos="851"/>
        </w:tabs>
      </w:pPr>
      <w:r w:rsidRPr="00D675D2">
        <w:rPr>
          <w:rFonts w:ascii="Arial" w:hAnsi="Arial" w:cs="Arial"/>
          <w:sz w:val="20"/>
          <w:szCs w:val="22"/>
        </w:rPr>
        <w:t xml:space="preserve">Educators must give parents a minimum of 30 days’ notice if they intend to increase their fees. </w:t>
      </w:r>
    </w:p>
    <w:p w14:paraId="572A2EEE" w14:textId="77777777" w:rsidR="00F32CDE" w:rsidRPr="00025FAD" w:rsidRDefault="00F32CDE" w:rsidP="00827FC6">
      <w:pPr>
        <w:spacing w:line="276" w:lineRule="auto"/>
        <w:rPr>
          <w:rFonts w:ascii="Arial Narrow" w:hAnsi="Arial Narrow"/>
          <w:b/>
          <w:sz w:val="22"/>
          <w:szCs w:val="22"/>
          <w:u w:val="single"/>
          <w:lang w:val="en-US"/>
        </w:rPr>
      </w:pPr>
    </w:p>
    <w:p w14:paraId="0857397B" w14:textId="3BD9C796" w:rsidR="00F32CDE" w:rsidRPr="00025FAD" w:rsidRDefault="00F32CDE" w:rsidP="00827FC6">
      <w:pPr>
        <w:spacing w:line="276" w:lineRule="auto"/>
        <w:rPr>
          <w:rFonts w:ascii="Arial Narrow" w:hAnsi="Arial Narrow"/>
          <w:b/>
          <w:color w:val="155580"/>
          <w:lang w:val="en-US"/>
        </w:rPr>
      </w:pPr>
      <w:r w:rsidRPr="00025FAD">
        <w:rPr>
          <w:rFonts w:ascii="Arial Narrow" w:hAnsi="Arial Narrow"/>
          <w:b/>
          <w:color w:val="155580"/>
          <w:lang w:val="en-US"/>
        </w:rPr>
        <w:t xml:space="preserve">Annual Schedule of Fees </w:t>
      </w:r>
      <w:r w:rsidR="005C2362">
        <w:rPr>
          <w:rFonts w:ascii="Arial Narrow" w:hAnsi="Arial Narrow"/>
          <w:b/>
          <w:color w:val="155580"/>
          <w:lang w:val="en-US"/>
        </w:rPr>
        <w:t xml:space="preserve">for </w:t>
      </w:r>
      <w:r w:rsidRPr="00025FAD">
        <w:rPr>
          <w:rFonts w:ascii="Arial Narrow" w:hAnsi="Arial Narrow"/>
          <w:b/>
          <w:color w:val="155580"/>
          <w:lang w:val="en-US"/>
        </w:rPr>
        <w:t>201</w:t>
      </w:r>
      <w:r w:rsidR="00782647">
        <w:rPr>
          <w:rFonts w:ascii="Arial Narrow" w:hAnsi="Arial Narrow"/>
          <w:b/>
          <w:color w:val="155580"/>
          <w:lang w:val="en-US"/>
        </w:rPr>
        <w:t>8</w:t>
      </w:r>
    </w:p>
    <w:p w14:paraId="1544CF12" w14:textId="77777777" w:rsidR="00F32CDE" w:rsidRPr="00025FAD" w:rsidRDefault="00F32CDE" w:rsidP="00827FC6">
      <w:pPr>
        <w:spacing w:line="276" w:lineRule="auto"/>
        <w:rPr>
          <w:rFonts w:ascii="Arial Narrow" w:hAnsi="Arial Narrow"/>
          <w:lang w:val="en-US"/>
        </w:rPr>
      </w:pPr>
    </w:p>
    <w:p w14:paraId="0BC89F89" w14:textId="2CCA99E7" w:rsidR="00F32CDE" w:rsidRPr="00025FAD" w:rsidRDefault="00F32CDE" w:rsidP="00827FC6">
      <w:pPr>
        <w:spacing w:line="276" w:lineRule="auto"/>
        <w:rPr>
          <w:rFonts w:ascii="Arial Narrow" w:hAnsi="Arial Narrow"/>
          <w:sz w:val="22"/>
          <w:szCs w:val="22"/>
          <w:lang w:val="en-US"/>
        </w:rPr>
      </w:pPr>
      <w:r w:rsidRPr="00025FAD">
        <w:rPr>
          <w:rFonts w:ascii="Arial Narrow" w:hAnsi="Arial Narrow"/>
          <w:sz w:val="22"/>
          <w:szCs w:val="22"/>
          <w:lang w:val="en-US"/>
        </w:rPr>
        <w:t>Hourly Rate</w:t>
      </w:r>
      <w:r w:rsidRPr="00025FAD">
        <w:rPr>
          <w:rFonts w:ascii="Arial Narrow" w:hAnsi="Arial Narrow"/>
          <w:sz w:val="22"/>
          <w:szCs w:val="22"/>
          <w:lang w:val="en-US"/>
        </w:rPr>
        <w:tab/>
        <w:t>$</w:t>
      </w:r>
      <w:r w:rsidR="00782647">
        <w:rPr>
          <w:rFonts w:ascii="Arial Narrow" w:hAnsi="Arial Narrow"/>
          <w:sz w:val="22"/>
          <w:szCs w:val="22"/>
          <w:lang w:val="en-US"/>
        </w:rPr>
        <w:t xml:space="preserve"> </w:t>
      </w:r>
      <w:bookmarkStart w:id="0" w:name="_GoBack"/>
      <w:bookmarkEnd w:id="0"/>
    </w:p>
    <w:p w14:paraId="2A9D14E0" w14:textId="4A1F8FEB" w:rsidR="00F32CDE" w:rsidRPr="00025FAD" w:rsidRDefault="00F32CDE" w:rsidP="00827FC6">
      <w:pPr>
        <w:spacing w:line="276" w:lineRule="auto"/>
        <w:rPr>
          <w:rFonts w:ascii="Arial Narrow" w:hAnsi="Arial Narrow"/>
          <w:sz w:val="22"/>
          <w:szCs w:val="22"/>
          <w:lang w:val="en-US"/>
        </w:rPr>
      </w:pPr>
      <w:r w:rsidRPr="00025FAD">
        <w:rPr>
          <w:rFonts w:ascii="Arial Narrow" w:hAnsi="Arial Narrow"/>
          <w:sz w:val="22"/>
          <w:szCs w:val="22"/>
          <w:lang w:val="en-US"/>
        </w:rPr>
        <w:t xml:space="preserve">Daily Rate  </w:t>
      </w:r>
      <w:r w:rsidRPr="00025FAD">
        <w:rPr>
          <w:rFonts w:ascii="Arial Narrow" w:hAnsi="Arial Narrow"/>
          <w:sz w:val="22"/>
          <w:szCs w:val="22"/>
          <w:lang w:val="en-US"/>
        </w:rPr>
        <w:tab/>
        <w:t>$</w:t>
      </w:r>
    </w:p>
    <w:p w14:paraId="6736A180" w14:textId="37E0FE4B" w:rsidR="00F32CDE" w:rsidRPr="00025FAD" w:rsidRDefault="00F32CDE" w:rsidP="00827FC6">
      <w:pPr>
        <w:spacing w:line="276" w:lineRule="auto"/>
        <w:rPr>
          <w:rFonts w:ascii="Arial Narrow" w:hAnsi="Arial Narrow"/>
          <w:sz w:val="22"/>
          <w:szCs w:val="22"/>
          <w:lang w:val="en-US"/>
        </w:rPr>
      </w:pPr>
      <w:r w:rsidRPr="00025FAD">
        <w:rPr>
          <w:rFonts w:ascii="Arial Narrow" w:hAnsi="Arial Narrow"/>
          <w:sz w:val="22"/>
          <w:szCs w:val="22"/>
          <w:lang w:val="en-US"/>
        </w:rPr>
        <w:t xml:space="preserve">Weekly rate </w:t>
      </w:r>
      <w:r w:rsidRPr="00025FAD">
        <w:rPr>
          <w:rFonts w:ascii="Arial Narrow" w:hAnsi="Arial Narrow"/>
          <w:sz w:val="22"/>
          <w:szCs w:val="22"/>
          <w:lang w:val="en-US"/>
        </w:rPr>
        <w:tab/>
        <w:t>$</w:t>
      </w:r>
    </w:p>
    <w:p w14:paraId="35DE9A52" w14:textId="12E9EBC7" w:rsidR="00F32CDE" w:rsidRPr="00025FAD" w:rsidRDefault="00F32CDE" w:rsidP="00827FC6">
      <w:pPr>
        <w:spacing w:line="276" w:lineRule="auto"/>
        <w:rPr>
          <w:rFonts w:ascii="Arial Narrow" w:hAnsi="Arial Narrow"/>
          <w:sz w:val="22"/>
          <w:szCs w:val="22"/>
          <w:lang w:val="en-US"/>
        </w:rPr>
      </w:pPr>
      <w:r w:rsidRPr="00025FAD">
        <w:rPr>
          <w:rFonts w:ascii="Arial Narrow" w:hAnsi="Arial Narrow"/>
          <w:sz w:val="22"/>
          <w:szCs w:val="22"/>
          <w:lang w:val="en-US"/>
        </w:rPr>
        <w:t>Any other options provided.</w:t>
      </w:r>
    </w:p>
    <w:p w14:paraId="37D30811" w14:textId="6DD802A2" w:rsidR="00F32CDE" w:rsidRPr="00025FAD" w:rsidRDefault="00F32CDE" w:rsidP="00827FC6">
      <w:pPr>
        <w:spacing w:line="276" w:lineRule="auto"/>
        <w:rPr>
          <w:rFonts w:ascii="Arial Narrow" w:hAnsi="Arial Narrow"/>
          <w:sz w:val="22"/>
          <w:szCs w:val="22"/>
          <w:lang w:val="en-US"/>
        </w:rPr>
      </w:pPr>
      <w:r w:rsidRPr="00025FAD">
        <w:rPr>
          <w:rFonts w:ascii="Arial Narrow" w:hAnsi="Arial Narrow"/>
          <w:sz w:val="22"/>
          <w:szCs w:val="22"/>
          <w:lang w:val="en-US"/>
        </w:rPr>
        <w:t>Fees to apply from XXX date.</w:t>
      </w:r>
    </w:p>
    <w:p w14:paraId="1898644D" w14:textId="77777777" w:rsidR="005C2362" w:rsidRDefault="005C2362" w:rsidP="00827FC6">
      <w:pPr>
        <w:spacing w:line="276" w:lineRule="auto"/>
        <w:rPr>
          <w:rFonts w:ascii="Arial Narrow" w:hAnsi="Arial Narrow"/>
          <w:b/>
          <w:sz w:val="22"/>
          <w:szCs w:val="22"/>
          <w:lang w:val="en-US"/>
        </w:rPr>
      </w:pPr>
    </w:p>
    <w:p w14:paraId="51DE8713" w14:textId="4FF18A8F" w:rsidR="00F32CDE" w:rsidRPr="00025FAD" w:rsidRDefault="00F32CDE" w:rsidP="00827FC6">
      <w:pPr>
        <w:spacing w:line="276" w:lineRule="auto"/>
        <w:rPr>
          <w:rFonts w:ascii="Arial Narrow" w:hAnsi="Arial Narrow"/>
          <w:b/>
          <w:sz w:val="22"/>
          <w:szCs w:val="22"/>
          <w:lang w:val="en-US"/>
        </w:rPr>
      </w:pPr>
      <w:r w:rsidRPr="00025FAD">
        <w:rPr>
          <w:rFonts w:ascii="Arial Narrow" w:hAnsi="Arial Narrow"/>
          <w:b/>
          <w:sz w:val="22"/>
          <w:szCs w:val="22"/>
          <w:lang w:val="en-US"/>
        </w:rPr>
        <w:t>Optional Charge</w:t>
      </w:r>
    </w:p>
    <w:p w14:paraId="2F655C13" w14:textId="77777777" w:rsidR="00C97EF9" w:rsidRPr="00025FAD" w:rsidRDefault="00C97EF9" w:rsidP="00827FC6">
      <w:pPr>
        <w:spacing w:line="276" w:lineRule="auto"/>
        <w:rPr>
          <w:rFonts w:ascii="Arial Narrow" w:hAnsi="Arial Narrow"/>
          <w:sz w:val="22"/>
          <w:szCs w:val="22"/>
          <w:lang w:val="en-US"/>
        </w:rPr>
      </w:pPr>
    </w:p>
    <w:p w14:paraId="6CAAF8B5" w14:textId="3C221570" w:rsidR="0024304C" w:rsidRPr="00873B12" w:rsidRDefault="00C2403A" w:rsidP="00472233">
      <w:pPr>
        <w:pStyle w:val="ListParagraph"/>
        <w:numPr>
          <w:ilvl w:val="0"/>
          <w:numId w:val="10"/>
        </w:numPr>
        <w:spacing w:line="276" w:lineRule="auto"/>
        <w:ind w:left="57"/>
        <w:rPr>
          <w:rFonts w:ascii="Arial Narrow" w:hAnsi="Arial Narrow"/>
          <w:sz w:val="22"/>
          <w:szCs w:val="22"/>
        </w:rPr>
      </w:pPr>
      <w:r w:rsidRPr="00873B12">
        <w:rPr>
          <w:rFonts w:ascii="Arial Narrow" w:hAnsi="Arial Narrow"/>
          <w:sz w:val="22"/>
          <w:szCs w:val="22"/>
          <w:lang w:val="en-US"/>
        </w:rPr>
        <w:t xml:space="preserve">Educators may </w:t>
      </w:r>
      <w:r w:rsidR="00873B12" w:rsidRPr="00873B12">
        <w:rPr>
          <w:rFonts w:ascii="Arial Narrow" w:hAnsi="Arial Narrow"/>
          <w:sz w:val="22"/>
          <w:szCs w:val="22"/>
          <w:lang w:val="en-US"/>
        </w:rPr>
        <w:t>choose</w:t>
      </w:r>
      <w:r w:rsidRPr="00873B12">
        <w:rPr>
          <w:rFonts w:ascii="Arial Narrow" w:hAnsi="Arial Narrow"/>
          <w:sz w:val="22"/>
          <w:szCs w:val="22"/>
          <w:lang w:val="en-US"/>
        </w:rPr>
        <w:t xml:space="preserve"> to ask families to pay an optional charge for the c</w:t>
      </w:r>
      <w:r w:rsidR="00F32CDE" w:rsidRPr="00873B12">
        <w:rPr>
          <w:rFonts w:ascii="Arial Narrow" w:hAnsi="Arial Narrow"/>
          <w:sz w:val="22"/>
          <w:szCs w:val="22"/>
          <w:lang w:val="en-US"/>
        </w:rPr>
        <w:t xml:space="preserve">hildren receiving 20 Hours </w:t>
      </w:r>
      <w:r w:rsidRPr="00873B12">
        <w:rPr>
          <w:rFonts w:ascii="Arial Narrow" w:hAnsi="Arial Narrow"/>
          <w:sz w:val="22"/>
          <w:szCs w:val="22"/>
          <w:lang w:val="en-US"/>
        </w:rPr>
        <w:t>ECE f</w:t>
      </w:r>
      <w:r w:rsidR="00F32CDE" w:rsidRPr="00873B12">
        <w:rPr>
          <w:rFonts w:ascii="Arial Narrow" w:hAnsi="Arial Narrow"/>
          <w:sz w:val="22"/>
          <w:szCs w:val="22"/>
          <w:lang w:val="en-US"/>
        </w:rPr>
        <w:t>unding</w:t>
      </w:r>
      <w:r w:rsidRPr="00873B12">
        <w:rPr>
          <w:rFonts w:ascii="Arial Narrow" w:hAnsi="Arial Narrow"/>
          <w:sz w:val="22"/>
          <w:szCs w:val="22"/>
          <w:lang w:val="en-US"/>
        </w:rPr>
        <w:t xml:space="preserve">. </w:t>
      </w:r>
      <w:r w:rsidR="00F32CDE" w:rsidRPr="00873B12">
        <w:rPr>
          <w:rFonts w:ascii="Arial Narrow" w:hAnsi="Arial Narrow"/>
          <w:sz w:val="22"/>
          <w:szCs w:val="22"/>
          <w:lang w:val="en-US"/>
        </w:rPr>
        <w:t xml:space="preserve"> </w:t>
      </w:r>
      <w:r w:rsidR="00873B12" w:rsidRPr="00873B12">
        <w:rPr>
          <w:rFonts w:ascii="Arial Narrow" w:hAnsi="Arial Narrow"/>
          <w:sz w:val="22"/>
          <w:szCs w:val="22"/>
          <w:lang w:val="en-US"/>
        </w:rPr>
        <w:t xml:space="preserve">Educators will inform parents of </w:t>
      </w:r>
      <w:r w:rsidR="00F32CDE" w:rsidRPr="00873B12">
        <w:rPr>
          <w:rFonts w:ascii="Arial Narrow" w:hAnsi="Arial Narrow"/>
          <w:sz w:val="22"/>
          <w:szCs w:val="22"/>
          <w:lang w:val="en-US"/>
        </w:rPr>
        <w:t xml:space="preserve">Optional Charge </w:t>
      </w:r>
      <w:r w:rsidR="00873B12" w:rsidRPr="00873B12">
        <w:rPr>
          <w:rFonts w:ascii="Arial Narrow" w:hAnsi="Arial Narrow"/>
          <w:sz w:val="22"/>
          <w:szCs w:val="22"/>
          <w:lang w:val="en-US"/>
        </w:rPr>
        <w:t xml:space="preserve">and reasons for optional charge on enrolment. </w:t>
      </w:r>
    </w:p>
    <w:sectPr w:rsidR="0024304C" w:rsidRPr="00873B12" w:rsidSect="0024304C">
      <w:headerReference w:type="even" r:id="rId10"/>
      <w:headerReference w:type="default" r:id="rId11"/>
      <w:footerReference w:type="default" r:id="rId12"/>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4DBCA" w14:textId="77777777" w:rsidR="00597C58" w:rsidRDefault="00597C58">
      <w:r>
        <w:separator/>
      </w:r>
    </w:p>
    <w:p w14:paraId="6990BD0E" w14:textId="77777777" w:rsidR="00597C58" w:rsidRDefault="00597C58"/>
  </w:endnote>
  <w:endnote w:type="continuationSeparator" w:id="0">
    <w:p w14:paraId="6D0A52FA" w14:textId="77777777" w:rsidR="00597C58" w:rsidRDefault="00597C58">
      <w:r>
        <w:continuationSeparator/>
      </w:r>
    </w:p>
    <w:p w14:paraId="401E32F0" w14:textId="77777777" w:rsidR="00597C58" w:rsidRDefault="00597C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10400" w14:textId="4E31DAC4" w:rsidR="00F32CDE" w:rsidRPr="00827FC6" w:rsidRDefault="00827FC6" w:rsidP="0024304C">
    <w:pPr>
      <w:pStyle w:val="NormalWeb"/>
      <w:spacing w:before="62" w:beforeAutospacing="0" w:after="0"/>
      <w:jc w:val="right"/>
      <w:rPr>
        <w:rFonts w:ascii="Arial Narrow" w:eastAsia="Times New Roman" w:hAnsi="Arial Narrow"/>
        <w:b/>
        <w:color w:val="7F7F7F" w:themeColor="text1" w:themeTint="80"/>
        <w:sz w:val="18"/>
      </w:rPr>
    </w:pPr>
    <w:r w:rsidRPr="00827FC6">
      <w:rPr>
        <w:rFonts w:ascii="Arial Narrow" w:eastAsia="Times New Roman" w:hAnsi="Arial Narrow"/>
        <w:b/>
        <w:color w:val="7F7F7F" w:themeColor="text1" w:themeTint="80"/>
        <w:sz w:val="18"/>
      </w:rPr>
      <w:t>FINANCE POLICY</w:t>
    </w:r>
    <w:r w:rsidR="00C2403A">
      <w:rPr>
        <w:rFonts w:ascii="Arial Narrow" w:eastAsia="Times New Roman" w:hAnsi="Arial Narrow"/>
        <w:b/>
        <w:color w:val="7F7F7F" w:themeColor="text1" w:themeTint="80"/>
        <w:sz w:val="18"/>
      </w:rPr>
      <w:t xml:space="preserve"> </w:t>
    </w:r>
  </w:p>
  <w:p w14:paraId="69A272AF" w14:textId="77777777" w:rsidR="00C2403A" w:rsidRDefault="00827FC6" w:rsidP="0024304C">
    <w:pPr>
      <w:pStyle w:val="NormalWeb"/>
      <w:spacing w:before="62" w:beforeAutospacing="0" w:after="0"/>
      <w:jc w:val="right"/>
      <w:rPr>
        <w:rFonts w:ascii="Arial Narrow" w:eastAsia="Times New Roman" w:hAnsi="Arial Narrow"/>
        <w:b/>
        <w:color w:val="7F7F7F" w:themeColor="text1" w:themeTint="80"/>
        <w:sz w:val="18"/>
      </w:rPr>
    </w:pPr>
    <w:r w:rsidRPr="00827FC6">
      <w:rPr>
        <w:rFonts w:ascii="Arial Narrow" w:eastAsia="Times New Roman" w:hAnsi="Arial Narrow"/>
        <w:b/>
        <w:color w:val="7F7F7F" w:themeColor="text1" w:themeTint="80"/>
        <w:sz w:val="18"/>
      </w:rPr>
      <w:t>DATE ADOPTED:</w:t>
    </w:r>
    <w:r w:rsidR="00C2403A">
      <w:rPr>
        <w:rFonts w:ascii="Arial Narrow" w:eastAsia="Times New Roman" w:hAnsi="Arial Narrow"/>
        <w:b/>
        <w:color w:val="7F7F7F" w:themeColor="text1" w:themeTint="80"/>
        <w:sz w:val="18"/>
      </w:rPr>
      <w:t xml:space="preserve"> August 2017</w:t>
    </w:r>
  </w:p>
  <w:p w14:paraId="2AB33770" w14:textId="5EA3FC13" w:rsidR="00F32CDE" w:rsidRPr="00827FC6" w:rsidRDefault="00C2403A" w:rsidP="0024304C">
    <w:pPr>
      <w:pStyle w:val="NormalWeb"/>
      <w:spacing w:before="62" w:beforeAutospacing="0" w:after="0"/>
      <w:jc w:val="right"/>
      <w:rPr>
        <w:rFonts w:ascii="Arial Narrow" w:eastAsia="Times New Roman" w:hAnsi="Arial Narrow"/>
        <w:b/>
        <w:color w:val="7F7F7F" w:themeColor="text1" w:themeTint="80"/>
        <w:sz w:val="18"/>
      </w:rPr>
    </w:pPr>
    <w:r>
      <w:rPr>
        <w:rFonts w:ascii="Arial Narrow" w:eastAsia="Times New Roman" w:hAnsi="Arial Narrow"/>
        <w:b/>
        <w:color w:val="7F7F7F" w:themeColor="text1" w:themeTint="80"/>
        <w:sz w:val="18"/>
      </w:rPr>
      <w:t xml:space="preserve">REVIEW CYCLE:  Annually </w:t>
    </w:r>
    <w:r w:rsidR="00827FC6" w:rsidRPr="00827FC6">
      <w:rPr>
        <w:rFonts w:ascii="Arial Narrow" w:eastAsia="Times New Roman" w:hAnsi="Arial Narrow"/>
        <w:b/>
        <w:color w:val="7F7F7F" w:themeColor="text1" w:themeTint="80"/>
        <w:sz w:val="18"/>
      </w:rPr>
      <w:t xml:space="preserve"> </w:t>
    </w:r>
  </w:p>
  <w:p w14:paraId="38628972" w14:textId="540A4077" w:rsidR="00F32CDE" w:rsidRPr="00827FC6" w:rsidRDefault="00827FC6" w:rsidP="0024304C">
    <w:pPr>
      <w:pStyle w:val="NormalWeb"/>
      <w:spacing w:before="62" w:beforeAutospacing="0" w:after="0"/>
      <w:jc w:val="right"/>
      <w:rPr>
        <w:rFonts w:ascii="Arial Narrow" w:hAnsi="Arial Narrow"/>
        <w:b/>
        <w:color w:val="7F7F7F" w:themeColor="text1" w:themeTint="80"/>
        <w:sz w:val="18"/>
      </w:rPr>
    </w:pPr>
    <w:r w:rsidRPr="00827FC6">
      <w:rPr>
        <w:rFonts w:ascii="Arial Narrow" w:hAnsi="Arial Narrow"/>
        <w:b/>
        <w:color w:val="7F7F7F" w:themeColor="text1" w:themeTint="80"/>
        <w:sz w:val="18"/>
      </w:rPr>
      <w:t xml:space="preserve">DATE FOR REVIEW: </w:t>
    </w:r>
    <w:r w:rsidR="00C2403A">
      <w:rPr>
        <w:rFonts w:ascii="Arial Narrow" w:hAnsi="Arial Narrow"/>
        <w:b/>
        <w:color w:val="7F7F7F" w:themeColor="text1" w:themeTint="80"/>
        <w:sz w:val="18"/>
      </w:rPr>
      <w:t>October 2018</w:t>
    </w:r>
  </w:p>
  <w:p w14:paraId="373FB860" w14:textId="77777777" w:rsidR="00F32CDE" w:rsidRDefault="00F32C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538E7" w14:textId="77777777" w:rsidR="00597C58" w:rsidRDefault="00597C58">
      <w:r>
        <w:separator/>
      </w:r>
    </w:p>
    <w:p w14:paraId="0714B5FC" w14:textId="77777777" w:rsidR="00597C58" w:rsidRDefault="00597C58"/>
  </w:footnote>
  <w:footnote w:type="continuationSeparator" w:id="0">
    <w:p w14:paraId="5FAD9BCE" w14:textId="77777777" w:rsidR="00597C58" w:rsidRDefault="00597C58">
      <w:r>
        <w:continuationSeparator/>
      </w:r>
    </w:p>
    <w:p w14:paraId="223F14A4" w14:textId="77777777" w:rsidR="00597C58" w:rsidRDefault="00597C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C5695" w14:textId="77777777" w:rsidR="00F32CDE" w:rsidRDefault="00F32CDE" w:rsidP="0024304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425BA3" w14:textId="77777777" w:rsidR="00F32CDE" w:rsidRDefault="00F32CDE" w:rsidP="0024304C">
    <w:pPr>
      <w:pStyle w:val="Header"/>
      <w:ind w:right="360"/>
    </w:pPr>
  </w:p>
  <w:p w14:paraId="470AA372" w14:textId="77777777" w:rsidR="00F32CDE" w:rsidRDefault="00F32CD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33E6E" w14:textId="77777777" w:rsidR="00F32CDE" w:rsidRDefault="00F32CDE" w:rsidP="0024304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82647">
      <w:rPr>
        <w:rStyle w:val="PageNumber"/>
        <w:noProof/>
      </w:rPr>
      <w:t>3</w:t>
    </w:r>
    <w:r>
      <w:rPr>
        <w:rStyle w:val="PageNumber"/>
      </w:rPr>
      <w:fldChar w:fldCharType="end"/>
    </w:r>
  </w:p>
  <w:p w14:paraId="503ECB3D" w14:textId="5A168FA5" w:rsidR="00F32CDE" w:rsidRDefault="00F32CDE" w:rsidP="0024304C">
    <w:pPr>
      <w:pStyle w:val="Header"/>
      <w:ind w:right="360"/>
    </w:pPr>
  </w:p>
  <w:p w14:paraId="1407D5BB" w14:textId="77777777" w:rsidR="00F32CDE" w:rsidRDefault="00F32CDE">
    <w:pPr>
      <w:pStyle w:val="Header"/>
    </w:pPr>
  </w:p>
  <w:p w14:paraId="0B9F0FFF" w14:textId="77777777" w:rsidR="00F32CDE" w:rsidRDefault="00F32CDE">
    <w:pPr>
      <w:pStyle w:val="Header"/>
    </w:pPr>
  </w:p>
  <w:p w14:paraId="703571CA" w14:textId="77777777" w:rsidR="00F32CDE" w:rsidRDefault="00F32CDE">
    <w:pPr>
      <w:pStyle w:val="Header"/>
    </w:pPr>
  </w:p>
  <w:p w14:paraId="4D5B4F83" w14:textId="77777777" w:rsidR="00F32CDE" w:rsidRDefault="00F32CDE">
    <w:pPr>
      <w:pStyle w:val="Header"/>
    </w:pPr>
  </w:p>
  <w:p w14:paraId="43063B9E" w14:textId="77777777" w:rsidR="00F32CDE" w:rsidRDefault="00F32CDE">
    <w:pPr>
      <w:pStyle w:val="Header"/>
    </w:pPr>
  </w:p>
  <w:p w14:paraId="2C2CCCA0" w14:textId="77777777" w:rsidR="00F32CDE" w:rsidRDefault="00F32C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2C10"/>
    <w:multiLevelType w:val="hybridMultilevel"/>
    <w:tmpl w:val="215ABD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320255"/>
    <w:multiLevelType w:val="hybridMultilevel"/>
    <w:tmpl w:val="5FA25DC8"/>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32F3E"/>
    <w:multiLevelType w:val="hybridMultilevel"/>
    <w:tmpl w:val="1CF654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A46E3A"/>
    <w:multiLevelType w:val="hybridMultilevel"/>
    <w:tmpl w:val="F76EEC06"/>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F12671"/>
    <w:multiLevelType w:val="hybridMultilevel"/>
    <w:tmpl w:val="F5821F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B80C04"/>
    <w:multiLevelType w:val="hybridMultilevel"/>
    <w:tmpl w:val="48428EBA"/>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EB49DD"/>
    <w:multiLevelType w:val="hybridMultilevel"/>
    <w:tmpl w:val="E40ADAE4"/>
    <w:lvl w:ilvl="0" w:tplc="C72ECDF6">
      <w:start w:val="1"/>
      <w:numFmt w:val="bullet"/>
      <w:lvlText w:val=""/>
      <w:lvlJc w:val="left"/>
      <w:pPr>
        <w:ind w:left="777" w:hanging="360"/>
      </w:pPr>
      <w:rPr>
        <w:rFonts w:ascii="Symbol" w:hAnsi="Symbol" w:hint="default"/>
        <w:sz w:val="16"/>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nsid w:val="24EC2D7A"/>
    <w:multiLevelType w:val="hybridMultilevel"/>
    <w:tmpl w:val="9CEC7EAC"/>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D68DC"/>
    <w:multiLevelType w:val="hybridMultilevel"/>
    <w:tmpl w:val="8370C4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0593537"/>
    <w:multiLevelType w:val="hybridMultilevel"/>
    <w:tmpl w:val="59B6FA2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C22BC8"/>
    <w:multiLevelType w:val="hybridMultilevel"/>
    <w:tmpl w:val="BF3A9600"/>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897425"/>
    <w:multiLevelType w:val="hybridMultilevel"/>
    <w:tmpl w:val="EF0E7E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4F67BA4"/>
    <w:multiLevelType w:val="hybridMultilevel"/>
    <w:tmpl w:val="444EF836"/>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8452BD"/>
    <w:multiLevelType w:val="hybridMultilevel"/>
    <w:tmpl w:val="AB36E50A"/>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13"/>
  </w:num>
  <w:num w:numId="4">
    <w:abstractNumId w:val="10"/>
  </w:num>
  <w:num w:numId="5">
    <w:abstractNumId w:val="9"/>
  </w:num>
  <w:num w:numId="6">
    <w:abstractNumId w:val="12"/>
  </w:num>
  <w:num w:numId="7">
    <w:abstractNumId w:val="3"/>
  </w:num>
  <w:num w:numId="8">
    <w:abstractNumId w:val="7"/>
  </w:num>
  <w:num w:numId="9">
    <w:abstractNumId w:val="5"/>
  </w:num>
  <w:num w:numId="10">
    <w:abstractNumId w:val="11"/>
  </w:num>
  <w:num w:numId="11">
    <w:abstractNumId w:val="0"/>
  </w:num>
  <w:num w:numId="12">
    <w:abstractNumId w:val="8"/>
  </w:num>
  <w:num w:numId="13">
    <w:abstractNumId w:val="4"/>
  </w:num>
  <w:num w:numId="1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E1D"/>
    <w:rsid w:val="00025FAD"/>
    <w:rsid w:val="0009669B"/>
    <w:rsid w:val="000A194C"/>
    <w:rsid w:val="000C4CF2"/>
    <w:rsid w:val="000C4DED"/>
    <w:rsid w:val="0010087D"/>
    <w:rsid w:val="00130F2D"/>
    <w:rsid w:val="0024304C"/>
    <w:rsid w:val="002504F9"/>
    <w:rsid w:val="00285689"/>
    <w:rsid w:val="00296995"/>
    <w:rsid w:val="002A6B42"/>
    <w:rsid w:val="002D043C"/>
    <w:rsid w:val="002E180C"/>
    <w:rsid w:val="00387677"/>
    <w:rsid w:val="003F39D6"/>
    <w:rsid w:val="0041359E"/>
    <w:rsid w:val="00450AD8"/>
    <w:rsid w:val="00472233"/>
    <w:rsid w:val="004D2A92"/>
    <w:rsid w:val="004D4487"/>
    <w:rsid w:val="004D60A8"/>
    <w:rsid w:val="0052534D"/>
    <w:rsid w:val="00531AE5"/>
    <w:rsid w:val="0054246D"/>
    <w:rsid w:val="0055707D"/>
    <w:rsid w:val="005761D4"/>
    <w:rsid w:val="00586645"/>
    <w:rsid w:val="00597C58"/>
    <w:rsid w:val="005C2362"/>
    <w:rsid w:val="005D407D"/>
    <w:rsid w:val="005E0B2D"/>
    <w:rsid w:val="00665191"/>
    <w:rsid w:val="00672AAD"/>
    <w:rsid w:val="006B2E1D"/>
    <w:rsid w:val="006B5764"/>
    <w:rsid w:val="006C2385"/>
    <w:rsid w:val="006C71F7"/>
    <w:rsid w:val="006D6255"/>
    <w:rsid w:val="006F4936"/>
    <w:rsid w:val="00781846"/>
    <w:rsid w:val="00782647"/>
    <w:rsid w:val="007A2302"/>
    <w:rsid w:val="007A3782"/>
    <w:rsid w:val="007B1308"/>
    <w:rsid w:val="007B19E3"/>
    <w:rsid w:val="007D7A06"/>
    <w:rsid w:val="0080762D"/>
    <w:rsid w:val="00817B35"/>
    <w:rsid w:val="00822F9B"/>
    <w:rsid w:val="00827FC6"/>
    <w:rsid w:val="008646CA"/>
    <w:rsid w:val="00873B12"/>
    <w:rsid w:val="00881F97"/>
    <w:rsid w:val="008B2C62"/>
    <w:rsid w:val="00903CE1"/>
    <w:rsid w:val="0097504B"/>
    <w:rsid w:val="009B0E52"/>
    <w:rsid w:val="00A3789F"/>
    <w:rsid w:val="00A91CDE"/>
    <w:rsid w:val="00A925BD"/>
    <w:rsid w:val="00B02211"/>
    <w:rsid w:val="00B1779C"/>
    <w:rsid w:val="00B240CD"/>
    <w:rsid w:val="00B4775E"/>
    <w:rsid w:val="00B5799D"/>
    <w:rsid w:val="00B841D2"/>
    <w:rsid w:val="00B8597B"/>
    <w:rsid w:val="00B93858"/>
    <w:rsid w:val="00B953C2"/>
    <w:rsid w:val="00BB4540"/>
    <w:rsid w:val="00BE1B0B"/>
    <w:rsid w:val="00BE7932"/>
    <w:rsid w:val="00BF5B7D"/>
    <w:rsid w:val="00C14F02"/>
    <w:rsid w:val="00C2403A"/>
    <w:rsid w:val="00C42B15"/>
    <w:rsid w:val="00C83FB9"/>
    <w:rsid w:val="00C97EF9"/>
    <w:rsid w:val="00D4536C"/>
    <w:rsid w:val="00D8670D"/>
    <w:rsid w:val="00D960A2"/>
    <w:rsid w:val="00DB73EF"/>
    <w:rsid w:val="00DE1A45"/>
    <w:rsid w:val="00DE3497"/>
    <w:rsid w:val="00EA56C4"/>
    <w:rsid w:val="00EF0F46"/>
    <w:rsid w:val="00F008AC"/>
    <w:rsid w:val="00F15FB3"/>
    <w:rsid w:val="00F32CDE"/>
    <w:rsid w:val="00F440FB"/>
    <w:rsid w:val="00F7667D"/>
    <w:rsid w:val="00F812AA"/>
    <w:rsid w:val="00FD5D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6773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NZ" w:eastAsia="en-NZ"/>
    </w:rPr>
  </w:style>
  <w:style w:type="paragraph" w:styleId="Heading2">
    <w:name w:val="heading 2"/>
    <w:basedOn w:val="Normal"/>
    <w:qFormat/>
    <w:rsid w:val="00DA793A"/>
    <w:pPr>
      <w:spacing w:before="100" w:beforeAutospacing="1" w:after="62"/>
      <w:outlineLvl w:val="1"/>
    </w:pPr>
    <w:rPr>
      <w:rFonts w:ascii="Times" w:hAnsi="Times"/>
      <w:b/>
      <w:sz w:val="36"/>
      <w:szCs w:val="20"/>
      <w:lang w:val="en-US" w:eastAsia="en-US"/>
    </w:rPr>
  </w:style>
  <w:style w:type="paragraph" w:styleId="Heading3">
    <w:name w:val="heading 3"/>
    <w:basedOn w:val="Normal"/>
    <w:next w:val="Normal"/>
    <w:qFormat/>
    <w:rsid w:val="002C50CC"/>
    <w:pPr>
      <w:keepNext/>
      <w:spacing w:before="240" w:after="60"/>
      <w:outlineLvl w:val="2"/>
    </w:pPr>
    <w:rPr>
      <w:rFonts w:ascii="Arial" w:hAnsi="Arial"/>
      <w:b/>
      <w:sz w:val="26"/>
      <w:szCs w:val="26"/>
    </w:rPr>
  </w:style>
  <w:style w:type="paragraph" w:styleId="Heading4">
    <w:name w:val="heading 4"/>
    <w:basedOn w:val="Normal"/>
    <w:next w:val="Normal"/>
    <w:link w:val="Heading4Char"/>
    <w:uiPriority w:val="9"/>
    <w:semiHidden/>
    <w:unhideWhenUsed/>
    <w:qFormat/>
    <w:rsid w:val="00FD5DB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uiPriority w:val="99"/>
    <w:rsid w:val="00DA793A"/>
    <w:pPr>
      <w:spacing w:before="100" w:beforeAutospacing="1" w:after="119"/>
    </w:pPr>
    <w:rPr>
      <w:rFonts w:ascii="Times" w:eastAsia="Times" w:hAnsi="Times"/>
      <w:sz w:val="20"/>
      <w:szCs w:val="20"/>
      <w:lang w:val="en-US" w:eastAsia="en-US"/>
    </w:rPr>
  </w:style>
  <w:style w:type="character" w:styleId="PageNumber">
    <w:name w:val="page number"/>
    <w:basedOn w:val="DefaultParagraphFont"/>
    <w:rsid w:val="00160907"/>
  </w:style>
  <w:style w:type="paragraph" w:styleId="ListParagraph">
    <w:name w:val="List Paragraph"/>
    <w:basedOn w:val="Normal"/>
    <w:uiPriority w:val="34"/>
    <w:qFormat/>
    <w:rsid w:val="002D043C"/>
    <w:pPr>
      <w:ind w:left="720"/>
      <w:contextualSpacing/>
    </w:pPr>
  </w:style>
  <w:style w:type="paragraph" w:styleId="BodyText">
    <w:name w:val="Body Text"/>
    <w:basedOn w:val="Normal"/>
    <w:link w:val="BodyTextChar"/>
    <w:rsid w:val="00B240CD"/>
    <w:rPr>
      <w:b/>
      <w:bCs/>
      <w:lang w:val="en-AU" w:eastAsia="en-US"/>
    </w:rPr>
  </w:style>
  <w:style w:type="character" w:customStyle="1" w:styleId="BodyTextChar">
    <w:name w:val="Body Text Char"/>
    <w:basedOn w:val="DefaultParagraphFont"/>
    <w:link w:val="BodyText"/>
    <w:rsid w:val="00B240CD"/>
    <w:rPr>
      <w:b/>
      <w:bCs/>
      <w:sz w:val="24"/>
      <w:szCs w:val="24"/>
    </w:rPr>
  </w:style>
  <w:style w:type="character" w:customStyle="1" w:styleId="HeaderChar">
    <w:name w:val="Header Char"/>
    <w:basedOn w:val="DefaultParagraphFont"/>
    <w:link w:val="Header"/>
    <w:rsid w:val="00B240CD"/>
    <w:rPr>
      <w:sz w:val="24"/>
      <w:szCs w:val="24"/>
      <w:lang w:val="en-NZ" w:eastAsia="en-NZ"/>
    </w:rPr>
  </w:style>
  <w:style w:type="character" w:customStyle="1" w:styleId="Heading4Char">
    <w:name w:val="Heading 4 Char"/>
    <w:basedOn w:val="DefaultParagraphFont"/>
    <w:link w:val="Heading4"/>
    <w:uiPriority w:val="9"/>
    <w:semiHidden/>
    <w:rsid w:val="00FD5DB4"/>
    <w:rPr>
      <w:rFonts w:asciiTheme="majorHAnsi" w:eastAsiaTheme="majorEastAsia" w:hAnsiTheme="majorHAnsi" w:cstheme="majorBidi"/>
      <w:i/>
      <w:iCs/>
      <w:color w:val="365F91" w:themeColor="accent1" w:themeShade="BF"/>
      <w:sz w:val="24"/>
      <w:szCs w:val="24"/>
      <w:lang w:val="en-NZ" w:eastAsia="en-NZ"/>
    </w:rPr>
  </w:style>
  <w:style w:type="character" w:customStyle="1" w:styleId="label">
    <w:name w:val="label"/>
    <w:basedOn w:val="DefaultParagraphFont"/>
    <w:rsid w:val="00B5799D"/>
  </w:style>
  <w:style w:type="paragraph" w:customStyle="1" w:styleId="labelled4">
    <w:name w:val="labelled4"/>
    <w:basedOn w:val="Normal"/>
    <w:rsid w:val="00B5799D"/>
    <w:pPr>
      <w:spacing w:line="288" w:lineRule="atLeast"/>
      <w:ind w:right="240"/>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NZ" w:eastAsia="en-NZ"/>
    </w:rPr>
  </w:style>
  <w:style w:type="paragraph" w:styleId="Heading2">
    <w:name w:val="heading 2"/>
    <w:basedOn w:val="Normal"/>
    <w:qFormat/>
    <w:rsid w:val="00DA793A"/>
    <w:pPr>
      <w:spacing w:before="100" w:beforeAutospacing="1" w:after="62"/>
      <w:outlineLvl w:val="1"/>
    </w:pPr>
    <w:rPr>
      <w:rFonts w:ascii="Times" w:hAnsi="Times"/>
      <w:b/>
      <w:sz w:val="36"/>
      <w:szCs w:val="20"/>
      <w:lang w:val="en-US" w:eastAsia="en-US"/>
    </w:rPr>
  </w:style>
  <w:style w:type="paragraph" w:styleId="Heading3">
    <w:name w:val="heading 3"/>
    <w:basedOn w:val="Normal"/>
    <w:next w:val="Normal"/>
    <w:qFormat/>
    <w:rsid w:val="002C50CC"/>
    <w:pPr>
      <w:keepNext/>
      <w:spacing w:before="240" w:after="60"/>
      <w:outlineLvl w:val="2"/>
    </w:pPr>
    <w:rPr>
      <w:rFonts w:ascii="Arial" w:hAnsi="Arial"/>
      <w:b/>
      <w:sz w:val="26"/>
      <w:szCs w:val="26"/>
    </w:rPr>
  </w:style>
  <w:style w:type="paragraph" w:styleId="Heading4">
    <w:name w:val="heading 4"/>
    <w:basedOn w:val="Normal"/>
    <w:next w:val="Normal"/>
    <w:link w:val="Heading4Char"/>
    <w:uiPriority w:val="9"/>
    <w:semiHidden/>
    <w:unhideWhenUsed/>
    <w:qFormat/>
    <w:rsid w:val="00FD5DB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uiPriority w:val="99"/>
    <w:rsid w:val="00DA793A"/>
    <w:pPr>
      <w:spacing w:before="100" w:beforeAutospacing="1" w:after="119"/>
    </w:pPr>
    <w:rPr>
      <w:rFonts w:ascii="Times" w:eastAsia="Times" w:hAnsi="Times"/>
      <w:sz w:val="20"/>
      <w:szCs w:val="20"/>
      <w:lang w:val="en-US" w:eastAsia="en-US"/>
    </w:rPr>
  </w:style>
  <w:style w:type="character" w:styleId="PageNumber">
    <w:name w:val="page number"/>
    <w:basedOn w:val="DefaultParagraphFont"/>
    <w:rsid w:val="00160907"/>
  </w:style>
  <w:style w:type="paragraph" w:styleId="ListParagraph">
    <w:name w:val="List Paragraph"/>
    <w:basedOn w:val="Normal"/>
    <w:uiPriority w:val="34"/>
    <w:qFormat/>
    <w:rsid w:val="002D043C"/>
    <w:pPr>
      <w:ind w:left="720"/>
      <w:contextualSpacing/>
    </w:pPr>
  </w:style>
  <w:style w:type="paragraph" w:styleId="BodyText">
    <w:name w:val="Body Text"/>
    <w:basedOn w:val="Normal"/>
    <w:link w:val="BodyTextChar"/>
    <w:rsid w:val="00B240CD"/>
    <w:rPr>
      <w:b/>
      <w:bCs/>
      <w:lang w:val="en-AU" w:eastAsia="en-US"/>
    </w:rPr>
  </w:style>
  <w:style w:type="character" w:customStyle="1" w:styleId="BodyTextChar">
    <w:name w:val="Body Text Char"/>
    <w:basedOn w:val="DefaultParagraphFont"/>
    <w:link w:val="BodyText"/>
    <w:rsid w:val="00B240CD"/>
    <w:rPr>
      <w:b/>
      <w:bCs/>
      <w:sz w:val="24"/>
      <w:szCs w:val="24"/>
    </w:rPr>
  </w:style>
  <w:style w:type="character" w:customStyle="1" w:styleId="HeaderChar">
    <w:name w:val="Header Char"/>
    <w:basedOn w:val="DefaultParagraphFont"/>
    <w:link w:val="Header"/>
    <w:rsid w:val="00B240CD"/>
    <w:rPr>
      <w:sz w:val="24"/>
      <w:szCs w:val="24"/>
      <w:lang w:val="en-NZ" w:eastAsia="en-NZ"/>
    </w:rPr>
  </w:style>
  <w:style w:type="character" w:customStyle="1" w:styleId="Heading4Char">
    <w:name w:val="Heading 4 Char"/>
    <w:basedOn w:val="DefaultParagraphFont"/>
    <w:link w:val="Heading4"/>
    <w:uiPriority w:val="9"/>
    <w:semiHidden/>
    <w:rsid w:val="00FD5DB4"/>
    <w:rPr>
      <w:rFonts w:asciiTheme="majorHAnsi" w:eastAsiaTheme="majorEastAsia" w:hAnsiTheme="majorHAnsi" w:cstheme="majorBidi"/>
      <w:i/>
      <w:iCs/>
      <w:color w:val="365F91" w:themeColor="accent1" w:themeShade="BF"/>
      <w:sz w:val="24"/>
      <w:szCs w:val="24"/>
      <w:lang w:val="en-NZ" w:eastAsia="en-NZ"/>
    </w:rPr>
  </w:style>
  <w:style w:type="character" w:customStyle="1" w:styleId="label">
    <w:name w:val="label"/>
    <w:basedOn w:val="DefaultParagraphFont"/>
    <w:rsid w:val="00B5799D"/>
  </w:style>
  <w:style w:type="paragraph" w:customStyle="1" w:styleId="labelled4">
    <w:name w:val="labelled4"/>
    <w:basedOn w:val="Normal"/>
    <w:rsid w:val="00B5799D"/>
    <w:pPr>
      <w:spacing w:line="288" w:lineRule="atLeast"/>
      <w:ind w:right="24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882154">
      <w:bodyDiv w:val="1"/>
      <w:marLeft w:val="0"/>
      <w:marRight w:val="0"/>
      <w:marTop w:val="0"/>
      <w:marBottom w:val="0"/>
      <w:divBdr>
        <w:top w:val="none" w:sz="0" w:space="0" w:color="auto"/>
        <w:left w:val="none" w:sz="0" w:space="0" w:color="auto"/>
        <w:bottom w:val="none" w:sz="0" w:space="0" w:color="auto"/>
        <w:right w:val="none" w:sz="0" w:space="0" w:color="auto"/>
      </w:divBdr>
      <w:divsChild>
        <w:div w:id="2021159893">
          <w:marLeft w:val="0"/>
          <w:marRight w:val="0"/>
          <w:marTop w:val="0"/>
          <w:marBottom w:val="0"/>
          <w:divBdr>
            <w:top w:val="none" w:sz="0" w:space="0" w:color="auto"/>
            <w:left w:val="none" w:sz="0" w:space="0" w:color="auto"/>
            <w:bottom w:val="none" w:sz="0" w:space="0" w:color="auto"/>
            <w:right w:val="none" w:sz="0" w:space="0" w:color="auto"/>
          </w:divBdr>
          <w:divsChild>
            <w:div w:id="1441946136">
              <w:marLeft w:val="0"/>
              <w:marRight w:val="0"/>
              <w:marTop w:val="0"/>
              <w:marBottom w:val="0"/>
              <w:divBdr>
                <w:top w:val="none" w:sz="0" w:space="0" w:color="auto"/>
                <w:left w:val="none" w:sz="0" w:space="0" w:color="auto"/>
                <w:bottom w:val="none" w:sz="0" w:space="0" w:color="auto"/>
                <w:right w:val="none" w:sz="0" w:space="0" w:color="auto"/>
              </w:divBdr>
              <w:divsChild>
                <w:div w:id="1558512082">
                  <w:marLeft w:val="-225"/>
                  <w:marRight w:val="-225"/>
                  <w:marTop w:val="0"/>
                  <w:marBottom w:val="0"/>
                  <w:divBdr>
                    <w:top w:val="none" w:sz="0" w:space="0" w:color="auto"/>
                    <w:left w:val="none" w:sz="0" w:space="0" w:color="auto"/>
                    <w:bottom w:val="none" w:sz="0" w:space="0" w:color="auto"/>
                    <w:right w:val="none" w:sz="0" w:space="0" w:color="auto"/>
                  </w:divBdr>
                  <w:divsChild>
                    <w:div w:id="1279143094">
                      <w:marLeft w:val="0"/>
                      <w:marRight w:val="0"/>
                      <w:marTop w:val="0"/>
                      <w:marBottom w:val="0"/>
                      <w:divBdr>
                        <w:top w:val="none" w:sz="0" w:space="0" w:color="auto"/>
                        <w:left w:val="none" w:sz="0" w:space="0" w:color="auto"/>
                        <w:bottom w:val="none" w:sz="0" w:space="0" w:color="auto"/>
                        <w:right w:val="none" w:sz="0" w:space="0" w:color="auto"/>
                      </w:divBdr>
                      <w:divsChild>
                        <w:div w:id="21059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4024EA-2811-4F1E-90D0-BBB19723C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921</Words>
  <Characters>5251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DAILY HAZARD CHECKS</vt:lpstr>
    </vt:vector>
  </TitlesOfParts>
  <Company>Ministry of Education</Company>
  <LinksUpToDate>false</LinksUpToDate>
  <CharactersWithSpaces>6160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User</cp:lastModifiedBy>
  <cp:revision>21</cp:revision>
  <cp:lastPrinted>2011-09-27T18:24:00Z</cp:lastPrinted>
  <dcterms:created xsi:type="dcterms:W3CDTF">2015-06-07T03:03:00Z</dcterms:created>
  <dcterms:modified xsi:type="dcterms:W3CDTF">2018-02-26T21:21:00Z</dcterms:modified>
</cp:coreProperties>
</file>